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AA" w:rsidRDefault="00456165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广东奥马冰箱有限公司</w:t>
      </w:r>
    </w:p>
    <w:p w:rsidR="005D17AA" w:rsidRDefault="00423D83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国内营销中心</w:t>
      </w:r>
      <w:r w:rsidR="00456165">
        <w:rPr>
          <w:rFonts w:ascii="宋体" w:hint="eastAsia"/>
          <w:b/>
          <w:sz w:val="36"/>
          <w:szCs w:val="36"/>
        </w:rPr>
        <w:t>201</w:t>
      </w:r>
      <w:r w:rsidR="008C67B9">
        <w:rPr>
          <w:rFonts w:ascii="宋体"/>
          <w:b/>
          <w:sz w:val="36"/>
          <w:szCs w:val="36"/>
        </w:rPr>
        <w:t>9</w:t>
      </w:r>
      <w:r w:rsidR="00B74858">
        <w:rPr>
          <w:rFonts w:ascii="宋体"/>
          <w:b/>
          <w:sz w:val="36"/>
          <w:szCs w:val="36"/>
        </w:rPr>
        <w:t>-2020</w:t>
      </w:r>
      <w:r w:rsidR="00456165">
        <w:rPr>
          <w:rFonts w:ascii="宋体" w:hint="eastAsia"/>
          <w:b/>
          <w:sz w:val="36"/>
          <w:szCs w:val="36"/>
        </w:rPr>
        <w:t>年度干线运输业务</w:t>
      </w:r>
    </w:p>
    <w:p w:rsidR="005D17AA" w:rsidRDefault="00456165">
      <w:pPr>
        <w:jc w:val="center"/>
        <w:rPr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招标</w:t>
      </w:r>
      <w:r>
        <w:rPr>
          <w:rFonts w:hint="eastAsia"/>
          <w:b/>
          <w:sz w:val="36"/>
          <w:szCs w:val="36"/>
        </w:rPr>
        <w:t>公告</w:t>
      </w:r>
    </w:p>
    <w:p w:rsidR="005D17AA" w:rsidRDefault="00456165">
      <w:pPr>
        <w:ind w:firstLineChars="150" w:firstLine="36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为提高物流运输效率，基于互利互惠、双赢的合作目标，我司将集中对</w:t>
      </w:r>
      <w:r>
        <w:rPr>
          <w:rFonts w:ascii="宋体" w:hAnsi="宋体" w:hint="eastAsia"/>
          <w:sz w:val="24"/>
          <w:szCs w:val="24"/>
        </w:rPr>
        <w:t>国内营销中心201</w:t>
      </w:r>
      <w:r w:rsidR="00B74858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-20</w:t>
      </w:r>
      <w:r w:rsidR="00B74858">
        <w:rPr>
          <w:rFonts w:ascii="宋体" w:hAnsi="宋体"/>
          <w:sz w:val="24"/>
          <w:szCs w:val="24"/>
        </w:rPr>
        <w:t>20</w:t>
      </w:r>
      <w:r w:rsidR="00171B3A">
        <w:rPr>
          <w:rFonts w:ascii="宋体" w:hAnsi="宋体" w:hint="eastAsia"/>
          <w:sz w:val="24"/>
          <w:szCs w:val="24"/>
        </w:rPr>
        <w:t>年度部分区域的</w:t>
      </w:r>
      <w:r>
        <w:rPr>
          <w:rFonts w:ascii="宋体" w:hAnsi="宋体" w:hint="eastAsia"/>
          <w:sz w:val="24"/>
          <w:szCs w:val="24"/>
        </w:rPr>
        <w:t>干线运输业务进行国内招标,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具体情况如下：</w:t>
      </w:r>
    </w:p>
    <w:p w:rsidR="005D17AA" w:rsidRDefault="005D17AA">
      <w:pPr>
        <w:ind w:firstLineChars="150" w:firstLine="36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5D17AA" w:rsidRDefault="00456165">
      <w:pPr>
        <w:pStyle w:val="1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公司简介：</w:t>
      </w:r>
    </w:p>
    <w:p w:rsidR="005D17AA" w:rsidRDefault="00456165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广东奥马</w:t>
      </w:r>
      <w:r>
        <w:rPr>
          <w:rFonts w:ascii="宋体" w:hAnsi="宋体" w:hint="eastAsia"/>
          <w:sz w:val="24"/>
          <w:szCs w:val="24"/>
        </w:rPr>
        <w:t>冰箱</w:t>
      </w:r>
      <w:r>
        <w:rPr>
          <w:rFonts w:ascii="宋体" w:hAnsi="宋体"/>
          <w:sz w:val="24"/>
          <w:szCs w:val="24"/>
        </w:rPr>
        <w:t>有限公司创立于2002年，</w:t>
      </w:r>
      <w:r>
        <w:rPr>
          <w:rFonts w:ascii="宋体" w:hAnsi="宋体" w:hint="eastAsia"/>
          <w:sz w:val="24"/>
          <w:szCs w:val="24"/>
        </w:rPr>
        <w:t>位于广东省中山市南头镇，</w:t>
      </w:r>
      <w:r>
        <w:rPr>
          <w:rFonts w:ascii="宋体" w:hAnsi="宋体"/>
          <w:sz w:val="24"/>
          <w:szCs w:val="24"/>
        </w:rPr>
        <w:t>是全国著名的电冰箱生产制造企业</w:t>
      </w:r>
      <w:r>
        <w:rPr>
          <w:rFonts w:ascii="宋体" w:hAnsi="宋体" w:hint="eastAsia"/>
          <w:sz w:val="24"/>
          <w:szCs w:val="24"/>
        </w:rPr>
        <w:t>。本公司</w:t>
      </w:r>
      <w:r>
        <w:rPr>
          <w:rFonts w:ascii="宋体" w:hAnsi="宋体"/>
          <w:sz w:val="24"/>
          <w:szCs w:val="24"/>
        </w:rPr>
        <w:t>现有专业化大型生产基地</w:t>
      </w:r>
      <w:r w:rsidR="00B74858">
        <w:rPr>
          <w:rFonts w:ascii="宋体" w:hAnsi="宋体" w:hint="eastAsia"/>
          <w:sz w:val="24"/>
          <w:szCs w:val="24"/>
        </w:rPr>
        <w:t>六</w:t>
      </w:r>
      <w:r>
        <w:rPr>
          <w:rFonts w:ascii="宋体" w:hAnsi="宋体"/>
          <w:sz w:val="24"/>
          <w:szCs w:val="24"/>
        </w:rPr>
        <w:t>家</w:t>
      </w:r>
      <w:r>
        <w:rPr>
          <w:rFonts w:ascii="宋体" w:hAnsi="宋体" w:hint="eastAsia"/>
          <w:sz w:val="24"/>
          <w:szCs w:val="24"/>
        </w:rPr>
        <w:t>以及配件分厂一家，公司年产能1000万台冰箱，自2009年起连续</w:t>
      </w:r>
      <w:r w:rsidR="00B74858">
        <w:rPr>
          <w:rFonts w:ascii="宋体" w:hAnsi="宋体" w:hint="eastAsia"/>
          <w:sz w:val="24"/>
          <w:szCs w:val="24"/>
        </w:rPr>
        <w:t>十</w:t>
      </w:r>
      <w:r w:rsidR="001B4C32">
        <w:rPr>
          <w:rFonts w:ascii="宋体" w:hAnsi="宋体" w:hint="eastAsia"/>
          <w:sz w:val="24"/>
          <w:szCs w:val="24"/>
        </w:rPr>
        <w:t>年蝉联电冰箱出口量全国第一。</w:t>
      </w:r>
      <w:r>
        <w:rPr>
          <w:rFonts w:ascii="宋体" w:hAnsi="宋体" w:hint="eastAsia"/>
          <w:sz w:val="24"/>
          <w:szCs w:val="24"/>
        </w:rPr>
        <w:t>201</w:t>
      </w:r>
      <w:r w:rsidR="00423D83">
        <w:rPr>
          <w:rFonts w:ascii="宋体" w:hAnsi="宋体"/>
          <w:sz w:val="24"/>
          <w:szCs w:val="24"/>
        </w:rPr>
        <w:t>9</w:t>
      </w:r>
      <w:r w:rsidR="00E31F6B">
        <w:rPr>
          <w:rFonts w:ascii="宋体" w:hAnsi="宋体"/>
          <w:sz w:val="24"/>
          <w:szCs w:val="24"/>
        </w:rPr>
        <w:t>-2020</w:t>
      </w:r>
      <w:r>
        <w:rPr>
          <w:rFonts w:ascii="宋体" w:hAnsi="宋体" w:hint="eastAsia"/>
          <w:sz w:val="24"/>
          <w:szCs w:val="24"/>
        </w:rPr>
        <w:t>年度</w:t>
      </w:r>
      <w:r w:rsidR="00423D83">
        <w:rPr>
          <w:rFonts w:ascii="宋体" w:hAnsi="宋体" w:hint="eastAsia"/>
          <w:sz w:val="24"/>
          <w:szCs w:val="24"/>
        </w:rPr>
        <w:t>预计</w:t>
      </w:r>
      <w:r>
        <w:rPr>
          <w:rFonts w:ascii="宋体" w:hAnsi="宋体" w:hint="eastAsia"/>
          <w:sz w:val="24"/>
          <w:szCs w:val="24"/>
        </w:rPr>
        <w:t>销售配送方量</w:t>
      </w:r>
      <w:r>
        <w:rPr>
          <w:rFonts w:ascii="宋体" w:hAnsi="宋体"/>
          <w:sz w:val="24"/>
          <w:szCs w:val="24"/>
        </w:rPr>
        <w:t>约</w:t>
      </w:r>
      <w:r w:rsidR="006126FE">
        <w:rPr>
          <w:rFonts w:ascii="宋体" w:hAnsi="宋体"/>
          <w:sz w:val="24"/>
          <w:szCs w:val="24"/>
        </w:rPr>
        <w:t>80</w:t>
      </w:r>
      <w:r>
        <w:rPr>
          <w:rFonts w:ascii="宋体" w:hAnsi="宋体" w:hint="eastAsia"/>
          <w:sz w:val="24"/>
          <w:szCs w:val="24"/>
        </w:rPr>
        <w:t>万</w:t>
      </w:r>
      <w:r>
        <w:rPr>
          <w:rFonts w:ascii="宋体" w:hAnsi="宋体"/>
          <w:sz w:val="24"/>
          <w:szCs w:val="24"/>
        </w:rPr>
        <w:t>立方米</w:t>
      </w:r>
      <w:r>
        <w:rPr>
          <w:rFonts w:ascii="宋体" w:hAnsi="宋体" w:hint="eastAsia"/>
          <w:sz w:val="24"/>
          <w:szCs w:val="24"/>
        </w:rPr>
        <w:t>。</w:t>
      </w:r>
    </w:p>
    <w:p w:rsidR="005D17AA" w:rsidRDefault="00456165">
      <w:pPr>
        <w:pStyle w:val="1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招标项目内容：</w:t>
      </w:r>
    </w:p>
    <w:p w:rsidR="005D17AA" w:rsidRDefault="00423D83" w:rsidP="00CA5EB3">
      <w:pPr>
        <w:pStyle w:val="1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项目范围：国内营销</w:t>
      </w:r>
      <w:r w:rsidR="00456165">
        <w:rPr>
          <w:rFonts w:asciiTheme="minorEastAsia" w:eastAsiaTheme="minorEastAsia" w:hAnsiTheme="minorEastAsia" w:hint="eastAsia"/>
          <w:sz w:val="24"/>
          <w:szCs w:val="24"/>
        </w:rPr>
        <w:t>干线运输。</w:t>
      </w:r>
    </w:p>
    <w:p w:rsidR="005D17AA" w:rsidRPr="00CA5EB3" w:rsidRDefault="00456165" w:rsidP="00CA5EB3">
      <w:pPr>
        <w:pStyle w:val="1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CA5EB3">
        <w:rPr>
          <w:rFonts w:asciiTheme="minorEastAsia" w:eastAsiaTheme="minorEastAsia" w:hAnsiTheme="minorEastAsia" w:hint="eastAsia"/>
          <w:sz w:val="24"/>
          <w:szCs w:val="24"/>
        </w:rPr>
        <w:t>运输物品：</w:t>
      </w:r>
      <w:r w:rsidRPr="00CA5EB3">
        <w:rPr>
          <w:rFonts w:hint="eastAsia"/>
          <w:sz w:val="24"/>
          <w:szCs w:val="24"/>
        </w:rPr>
        <w:t>电冰箱、酒柜、冷柜以及配件、促销品、宣传品等，属轻货。</w:t>
      </w:r>
    </w:p>
    <w:p w:rsidR="005D17AA" w:rsidRPr="00CA5EB3" w:rsidRDefault="00456165" w:rsidP="00CA5EB3">
      <w:pPr>
        <w:pStyle w:val="1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CA5EB3">
        <w:rPr>
          <w:rFonts w:asciiTheme="minorEastAsia" w:eastAsiaTheme="minorEastAsia" w:hAnsiTheme="minorEastAsia" w:hint="eastAsia"/>
          <w:sz w:val="24"/>
          <w:szCs w:val="24"/>
        </w:rPr>
        <w:t>运输干线：</w:t>
      </w:r>
      <w:r w:rsidRPr="00CA5EB3">
        <w:rPr>
          <w:rFonts w:ascii="宋体" w:hAnsi="宋体" w:hint="eastAsia"/>
          <w:sz w:val="24"/>
          <w:szCs w:val="24"/>
        </w:rPr>
        <w:t>中山南头、</w:t>
      </w:r>
      <w:proofErr w:type="gramStart"/>
      <w:r w:rsidRPr="00CA5EB3">
        <w:rPr>
          <w:rFonts w:ascii="宋体" w:hAnsi="宋体" w:hint="eastAsia"/>
          <w:sz w:val="24"/>
          <w:szCs w:val="24"/>
        </w:rPr>
        <w:t>黄圃等奥马</w:t>
      </w:r>
      <w:proofErr w:type="gramEnd"/>
      <w:r w:rsidRPr="00CA5EB3">
        <w:rPr>
          <w:rFonts w:ascii="宋体" w:hAnsi="宋体" w:hint="eastAsia"/>
          <w:sz w:val="24"/>
          <w:szCs w:val="24"/>
        </w:rPr>
        <w:t>仓库到全国奥马冰箱、冷柜客户或营销中心仓库的冰箱公路运输</w:t>
      </w:r>
      <w:r w:rsidR="00CA5EB3">
        <w:rPr>
          <w:rFonts w:ascii="宋体" w:hAnsi="宋体" w:hint="eastAsia"/>
          <w:sz w:val="24"/>
          <w:szCs w:val="24"/>
        </w:rPr>
        <w:t>。</w:t>
      </w:r>
    </w:p>
    <w:p w:rsidR="005D17AA" w:rsidRPr="00CA5EB3" w:rsidRDefault="00456165" w:rsidP="00CA5EB3">
      <w:pPr>
        <w:pStyle w:val="1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CA5EB3">
        <w:rPr>
          <w:rFonts w:asciiTheme="minorEastAsia" w:eastAsiaTheme="minorEastAsia" w:hAnsiTheme="minorEastAsia" w:hint="eastAsia"/>
          <w:sz w:val="24"/>
          <w:szCs w:val="24"/>
        </w:rPr>
        <w:t>项目期间：</w:t>
      </w:r>
      <w:r w:rsidRPr="00CA5EB3">
        <w:rPr>
          <w:rFonts w:asciiTheme="minorEastAsia" w:eastAsiaTheme="minorEastAsia" w:hAnsiTheme="minorEastAsia" w:hint="eastAsia"/>
          <w:sz w:val="24"/>
          <w:szCs w:val="24"/>
          <w:u w:val="single"/>
        </w:rPr>
        <w:t>201</w:t>
      </w:r>
      <w:r w:rsidR="00B74858" w:rsidRPr="00CA5EB3">
        <w:rPr>
          <w:rFonts w:asciiTheme="minorEastAsia" w:eastAsiaTheme="minorEastAsia" w:hAnsiTheme="minorEastAsia"/>
          <w:sz w:val="24"/>
          <w:szCs w:val="24"/>
          <w:u w:val="single"/>
        </w:rPr>
        <w:t>9</w:t>
      </w:r>
      <w:r w:rsidRPr="00CA5EB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A5EB3">
        <w:rPr>
          <w:rFonts w:asciiTheme="minorEastAsia" w:eastAsiaTheme="minorEastAsia" w:hAnsiTheme="minorEastAsia" w:hint="eastAsia"/>
          <w:sz w:val="24"/>
          <w:szCs w:val="24"/>
          <w:u w:val="single"/>
        </w:rPr>
        <w:t>9</w:t>
      </w:r>
      <w:r w:rsidRPr="00CA5EB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CA5EB3">
        <w:rPr>
          <w:rFonts w:asciiTheme="minorEastAsia" w:eastAsiaTheme="minorEastAsia" w:hAnsiTheme="minorEastAsia" w:hint="eastAsia"/>
          <w:sz w:val="24"/>
          <w:szCs w:val="24"/>
          <w:u w:val="single"/>
        </w:rPr>
        <w:t>1</w:t>
      </w:r>
      <w:r w:rsidRPr="00CA5EB3">
        <w:rPr>
          <w:rFonts w:asciiTheme="minorEastAsia" w:eastAsiaTheme="minorEastAsia" w:hAnsiTheme="minorEastAsia" w:hint="eastAsia"/>
          <w:sz w:val="24"/>
          <w:szCs w:val="24"/>
        </w:rPr>
        <w:t>日起</w:t>
      </w:r>
      <w:r w:rsidRPr="00CA5EB3">
        <w:rPr>
          <w:rFonts w:asciiTheme="minorEastAsia" w:eastAsiaTheme="minorEastAsia" w:hAnsiTheme="minorEastAsia" w:hint="eastAsia"/>
          <w:sz w:val="24"/>
          <w:szCs w:val="24"/>
          <w:u w:val="single"/>
        </w:rPr>
        <w:t>20</w:t>
      </w:r>
      <w:r w:rsidR="00B74858" w:rsidRPr="00CA5EB3">
        <w:rPr>
          <w:rFonts w:asciiTheme="minorEastAsia" w:eastAsiaTheme="minorEastAsia" w:hAnsiTheme="minorEastAsia"/>
          <w:sz w:val="24"/>
          <w:szCs w:val="24"/>
          <w:u w:val="single"/>
        </w:rPr>
        <w:t>20</w:t>
      </w:r>
      <w:r w:rsidRPr="00CA5EB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A5EB3">
        <w:rPr>
          <w:rFonts w:asciiTheme="minorEastAsia" w:eastAsiaTheme="minorEastAsia" w:hAnsiTheme="minorEastAsia" w:hint="eastAsia"/>
          <w:sz w:val="24"/>
          <w:szCs w:val="24"/>
          <w:u w:val="single"/>
        </w:rPr>
        <w:t>8</w:t>
      </w:r>
      <w:r w:rsidRPr="00CA5EB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CA5EB3">
        <w:rPr>
          <w:rFonts w:asciiTheme="minorEastAsia" w:eastAsiaTheme="minorEastAsia" w:hAnsiTheme="minorEastAsia" w:hint="eastAsia"/>
          <w:sz w:val="24"/>
          <w:szCs w:val="24"/>
          <w:u w:val="single"/>
        </w:rPr>
        <w:t>31</w:t>
      </w:r>
      <w:r w:rsidRPr="00CA5EB3">
        <w:rPr>
          <w:rFonts w:asciiTheme="minorEastAsia" w:eastAsiaTheme="minorEastAsia" w:hAnsiTheme="minorEastAsia" w:hint="eastAsia"/>
          <w:sz w:val="24"/>
          <w:szCs w:val="24"/>
        </w:rPr>
        <w:t>日止。</w:t>
      </w:r>
    </w:p>
    <w:p w:rsidR="005D17AA" w:rsidRDefault="00456165">
      <w:pPr>
        <w:pStyle w:val="1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招标、评标方式：</w:t>
      </w:r>
    </w:p>
    <w:p w:rsidR="005D17AA" w:rsidRDefault="00456165" w:rsidP="00CA5EB3">
      <w:pPr>
        <w:pStyle w:val="1"/>
        <w:numPr>
          <w:ilvl w:val="0"/>
          <w:numId w:val="14"/>
        </w:numPr>
        <w:ind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第一轮为暗标，投标结束后，由奥马招标工作小组开标并评标，以招标区域为单位，按区号预计运量加权计算出该区域运费，</w:t>
      </w:r>
      <w:proofErr w:type="gramStart"/>
      <w:r>
        <w:rPr>
          <w:rFonts w:asciiTheme="minorEastAsia" w:hAnsiTheme="minorEastAsia" w:cs="宋体"/>
          <w:sz w:val="24"/>
          <w:szCs w:val="24"/>
        </w:rPr>
        <w:t>每区域</w:t>
      </w:r>
      <w:proofErr w:type="gramEnd"/>
      <w:r>
        <w:rPr>
          <w:rFonts w:asciiTheme="minorEastAsia" w:hAnsiTheme="minorEastAsia" w:cs="宋体"/>
          <w:sz w:val="24"/>
          <w:szCs w:val="24"/>
        </w:rPr>
        <w:t>投标运费最低的</w:t>
      </w:r>
      <w:r w:rsidR="0067559B">
        <w:rPr>
          <w:rFonts w:asciiTheme="minorEastAsia" w:hAnsiTheme="minorEastAsia" w:cs="宋体" w:hint="eastAsia"/>
          <w:sz w:val="24"/>
          <w:szCs w:val="24"/>
        </w:rPr>
        <w:t>五</w:t>
      </w:r>
      <w:r>
        <w:rPr>
          <w:rFonts w:asciiTheme="minorEastAsia" w:hAnsiTheme="minorEastAsia" w:cs="宋体"/>
          <w:sz w:val="24"/>
          <w:szCs w:val="24"/>
        </w:rPr>
        <w:t>家投标方，进入第二轮投标</w:t>
      </w:r>
      <w:r w:rsidR="008A110C">
        <w:rPr>
          <w:rFonts w:asciiTheme="minorEastAsia" w:hAnsiTheme="minorEastAsia" w:cs="宋体" w:hint="eastAsia"/>
          <w:sz w:val="24"/>
          <w:szCs w:val="24"/>
        </w:rPr>
        <w:t>。</w:t>
      </w:r>
    </w:p>
    <w:p w:rsidR="005D17AA" w:rsidRPr="00CA5EB3" w:rsidRDefault="00456165" w:rsidP="00CA5EB3">
      <w:pPr>
        <w:pStyle w:val="1"/>
        <w:numPr>
          <w:ilvl w:val="0"/>
          <w:numId w:val="14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CA5EB3">
        <w:rPr>
          <w:rFonts w:asciiTheme="minorEastAsia" w:hAnsiTheme="minorEastAsia" w:cs="宋体"/>
          <w:sz w:val="24"/>
          <w:szCs w:val="24"/>
        </w:rPr>
        <w:t>第二轮</w:t>
      </w:r>
      <w:r w:rsidRPr="00CA5EB3">
        <w:rPr>
          <w:rFonts w:asciiTheme="minorEastAsia" w:hAnsiTheme="minorEastAsia" w:cs="宋体" w:hint="eastAsia"/>
          <w:sz w:val="24"/>
          <w:szCs w:val="24"/>
        </w:rPr>
        <w:t>现场</w:t>
      </w:r>
      <w:r w:rsidRPr="00CA5EB3">
        <w:rPr>
          <w:rFonts w:asciiTheme="minorEastAsia" w:hAnsiTheme="minorEastAsia" w:cs="宋体"/>
          <w:sz w:val="24"/>
          <w:szCs w:val="24"/>
        </w:rPr>
        <w:t>投标</w:t>
      </w:r>
      <w:r w:rsidRPr="00CA5EB3">
        <w:rPr>
          <w:rFonts w:asciiTheme="minorEastAsia" w:hAnsiTheme="minorEastAsia" w:cs="宋体" w:hint="eastAsia"/>
          <w:sz w:val="24"/>
          <w:szCs w:val="24"/>
        </w:rPr>
        <w:t>：入围</w:t>
      </w:r>
      <w:r w:rsidRPr="00CA5EB3">
        <w:rPr>
          <w:rFonts w:asciiTheme="minorEastAsia" w:hAnsiTheme="minorEastAsia" w:cs="宋体"/>
          <w:sz w:val="24"/>
          <w:szCs w:val="24"/>
        </w:rPr>
        <w:t>的</w:t>
      </w:r>
      <w:r w:rsidR="0067559B" w:rsidRPr="00CA5EB3">
        <w:rPr>
          <w:rFonts w:asciiTheme="minorEastAsia" w:hAnsiTheme="minorEastAsia" w:cs="宋体" w:hint="eastAsia"/>
          <w:sz w:val="24"/>
          <w:szCs w:val="24"/>
        </w:rPr>
        <w:t>五</w:t>
      </w:r>
      <w:r w:rsidRPr="00CA5EB3">
        <w:rPr>
          <w:rFonts w:asciiTheme="minorEastAsia" w:hAnsiTheme="minorEastAsia" w:cs="宋体"/>
          <w:sz w:val="24"/>
          <w:szCs w:val="24"/>
        </w:rPr>
        <w:t>家投标方到奥马公司</w:t>
      </w:r>
      <w:r w:rsidRPr="00CA5EB3">
        <w:rPr>
          <w:rFonts w:asciiTheme="minorEastAsia" w:hAnsiTheme="minorEastAsia" w:cs="宋体" w:hint="eastAsia"/>
          <w:sz w:val="24"/>
          <w:szCs w:val="24"/>
        </w:rPr>
        <w:t>竞标出</w:t>
      </w:r>
      <w:r w:rsidRPr="00CA5EB3">
        <w:rPr>
          <w:rFonts w:asciiTheme="minorEastAsia" w:hAnsiTheme="minorEastAsia" w:cs="宋体"/>
          <w:sz w:val="24"/>
          <w:szCs w:val="24"/>
        </w:rPr>
        <w:t>最低价并</w:t>
      </w:r>
      <w:r w:rsidRPr="00CA5EB3">
        <w:rPr>
          <w:rFonts w:asciiTheme="minorEastAsia" w:hAnsiTheme="minorEastAsia" w:cs="宋体" w:hint="eastAsia"/>
          <w:sz w:val="24"/>
          <w:szCs w:val="24"/>
        </w:rPr>
        <w:t>现场定</w:t>
      </w:r>
      <w:r w:rsidRPr="00CA5EB3">
        <w:rPr>
          <w:rFonts w:asciiTheme="minorEastAsia" w:hAnsiTheme="minorEastAsia" w:cs="宋体"/>
          <w:sz w:val="24"/>
          <w:szCs w:val="24"/>
        </w:rPr>
        <w:t>标。</w:t>
      </w:r>
    </w:p>
    <w:p w:rsidR="005D17AA" w:rsidRDefault="00456165">
      <w:pPr>
        <w:pStyle w:val="1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报价说明：</w:t>
      </w:r>
    </w:p>
    <w:p w:rsidR="005D17AA" w:rsidRDefault="00D270AF" w:rsidP="00D270AF">
      <w:pPr>
        <w:pStyle w:val="1"/>
        <w:ind w:leftChars="500" w:left="141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1、</w:t>
      </w:r>
      <w:r w:rsidR="00456165">
        <w:rPr>
          <w:rFonts w:asciiTheme="minorEastAsia" w:hAnsiTheme="minorEastAsia" w:cs="宋体"/>
          <w:sz w:val="24"/>
          <w:szCs w:val="24"/>
        </w:rPr>
        <w:t>报价单位按体积计，</w:t>
      </w:r>
      <w:r w:rsidR="00456165">
        <w:rPr>
          <w:rFonts w:asciiTheme="minorEastAsia" w:hAnsiTheme="minorEastAsia" w:hint="eastAsia"/>
          <w:sz w:val="24"/>
          <w:szCs w:val="24"/>
        </w:rPr>
        <w:t>报价单位按体积计，即“元╱立方米”（</w:t>
      </w:r>
      <w:r w:rsidR="00E821F5">
        <w:rPr>
          <w:rFonts w:asciiTheme="minorEastAsia" w:hAnsiTheme="minorEastAsia" w:hint="eastAsia"/>
          <w:sz w:val="24"/>
          <w:szCs w:val="24"/>
        </w:rPr>
        <w:t>可保留1位</w:t>
      </w:r>
      <w:r w:rsidR="00E821F5">
        <w:rPr>
          <w:rFonts w:asciiTheme="minorEastAsia" w:hAnsiTheme="minorEastAsia"/>
          <w:sz w:val="24"/>
          <w:szCs w:val="24"/>
        </w:rPr>
        <w:t>小数</w:t>
      </w:r>
      <w:r w:rsidR="00456165">
        <w:rPr>
          <w:rFonts w:asciiTheme="minorEastAsia" w:hAnsiTheme="minorEastAsia" w:hint="eastAsia"/>
          <w:sz w:val="24"/>
          <w:szCs w:val="24"/>
        </w:rPr>
        <w:t>），报价为挂车价，单次货量大于等于150立方，视为挂车运输。</w:t>
      </w:r>
      <w:r w:rsidR="00456165">
        <w:rPr>
          <w:rFonts w:asciiTheme="minorEastAsia" w:hAnsiTheme="minorEastAsia" w:cs="宋体"/>
          <w:sz w:val="24"/>
          <w:szCs w:val="24"/>
        </w:rPr>
        <w:t>全年挂车体积比率约为</w:t>
      </w:r>
      <w:r w:rsidR="00EE56E0">
        <w:rPr>
          <w:rFonts w:asciiTheme="minorEastAsia" w:hAnsiTheme="minorEastAsia"/>
          <w:sz w:val="24"/>
          <w:szCs w:val="24"/>
        </w:rPr>
        <w:t>80</w:t>
      </w:r>
      <w:r w:rsidR="00456165">
        <w:rPr>
          <w:rFonts w:asciiTheme="minorEastAsia" w:hAnsiTheme="minorEastAsia"/>
          <w:sz w:val="24"/>
          <w:szCs w:val="24"/>
        </w:rPr>
        <w:t>%</w:t>
      </w:r>
      <w:r w:rsidR="00456165">
        <w:rPr>
          <w:rFonts w:asciiTheme="minorEastAsia" w:hAnsiTheme="minorEastAsia" w:cs="宋体"/>
          <w:sz w:val="24"/>
          <w:szCs w:val="24"/>
        </w:rPr>
        <w:t>（各省比例情况高低有所不同）</w:t>
      </w:r>
      <w:r w:rsidR="00C35512">
        <w:rPr>
          <w:rFonts w:asciiTheme="minorEastAsia" w:hAnsiTheme="minorEastAsia" w:cs="宋体" w:hint="eastAsia"/>
          <w:sz w:val="24"/>
          <w:szCs w:val="24"/>
        </w:rPr>
        <w:t>。</w:t>
      </w:r>
      <w:r w:rsidR="00456165">
        <w:rPr>
          <w:rFonts w:asciiTheme="minorEastAsia" w:hAnsiTheme="minorEastAsia" w:hint="eastAsia"/>
          <w:sz w:val="24"/>
          <w:szCs w:val="24"/>
        </w:rPr>
        <w:t>若</w:t>
      </w:r>
      <w:proofErr w:type="gramStart"/>
      <w:r w:rsidR="00456165">
        <w:rPr>
          <w:rFonts w:asciiTheme="minorEastAsia" w:hAnsiTheme="minorEastAsia" w:hint="eastAsia"/>
          <w:sz w:val="24"/>
          <w:szCs w:val="24"/>
        </w:rPr>
        <w:t>拼车发运</w:t>
      </w:r>
      <w:proofErr w:type="gramEnd"/>
      <w:r w:rsidR="00456165">
        <w:rPr>
          <w:rFonts w:asciiTheme="minorEastAsia" w:hAnsiTheme="minorEastAsia" w:hint="eastAsia"/>
          <w:sz w:val="24"/>
          <w:szCs w:val="24"/>
        </w:rPr>
        <w:t>，多点</w:t>
      </w:r>
      <w:proofErr w:type="gramStart"/>
      <w:r w:rsidR="00456165">
        <w:rPr>
          <w:rFonts w:asciiTheme="minorEastAsia" w:hAnsiTheme="minorEastAsia" w:hint="eastAsia"/>
          <w:sz w:val="24"/>
          <w:szCs w:val="24"/>
        </w:rPr>
        <w:t>卸货拼车补贴</w:t>
      </w:r>
      <w:proofErr w:type="gramEnd"/>
      <w:r w:rsidR="00456165">
        <w:rPr>
          <w:rFonts w:asciiTheme="minorEastAsia" w:hAnsiTheme="minorEastAsia" w:hint="eastAsia"/>
          <w:sz w:val="24"/>
          <w:szCs w:val="24"/>
        </w:rPr>
        <w:t>方式：</w:t>
      </w:r>
    </w:p>
    <w:p w:rsidR="005D17AA" w:rsidRDefault="00456165" w:rsidP="00D270AF">
      <w:pPr>
        <w:pStyle w:val="1"/>
        <w:ind w:leftChars="650" w:left="136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A、同城（以区号作为唯一区分，区号相同则判定为同城）拼车：同一城市1</w:t>
      </w:r>
      <w:r w:rsidR="00D8521F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0KM范围内的</w:t>
      </w:r>
      <w:proofErr w:type="gramStart"/>
      <w:r>
        <w:rPr>
          <w:rFonts w:asciiTheme="minorEastAsia" w:hAnsiTheme="minorEastAsia" w:hint="eastAsia"/>
          <w:sz w:val="24"/>
          <w:szCs w:val="24"/>
        </w:rPr>
        <w:t>两地拼车按</w:t>
      </w:r>
      <w:proofErr w:type="gramEnd"/>
      <w:r>
        <w:rPr>
          <w:rFonts w:asciiTheme="minorEastAsia" w:hAnsiTheme="minorEastAsia" w:hint="eastAsia"/>
          <w:sz w:val="24"/>
          <w:szCs w:val="24"/>
        </w:rPr>
        <w:t>5.5元/公里乘以不同卸货地点之间的公里数得出的金额给予补贴。</w:t>
      </w:r>
    </w:p>
    <w:p w:rsidR="005D17AA" w:rsidRDefault="00456165" w:rsidP="00D270AF">
      <w:pPr>
        <w:pStyle w:val="1"/>
        <w:ind w:leftChars="650" w:left="136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B、不同城市但同一线路范围内的两个结算点城市</w:t>
      </w:r>
      <w:proofErr w:type="gramStart"/>
      <w:r>
        <w:rPr>
          <w:rFonts w:asciiTheme="minorEastAsia" w:hAnsiTheme="minorEastAsia" w:hint="eastAsia"/>
          <w:sz w:val="24"/>
          <w:szCs w:val="24"/>
        </w:rPr>
        <w:t>拼车发运</w:t>
      </w:r>
      <w:proofErr w:type="gramEnd"/>
      <w:r>
        <w:rPr>
          <w:rFonts w:asciiTheme="minorEastAsia" w:hAnsiTheme="minorEastAsia" w:hint="eastAsia"/>
          <w:sz w:val="24"/>
          <w:szCs w:val="24"/>
        </w:rPr>
        <w:t>，按5.5元/公里乘以不同卸货地点之间的公里数得出的金额给予补贴。</w:t>
      </w:r>
    </w:p>
    <w:p w:rsidR="005D17AA" w:rsidRDefault="00456165" w:rsidP="00D270AF">
      <w:pPr>
        <w:pStyle w:val="1"/>
        <w:ind w:left="114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C、公里数以百度地图测量最短路线为准，不考虑绕行。</w:t>
      </w:r>
    </w:p>
    <w:p w:rsidR="005D17AA" w:rsidRDefault="00D270AF" w:rsidP="00D270AF">
      <w:pPr>
        <w:pStyle w:val="1"/>
        <w:spacing w:line="360" w:lineRule="auto"/>
        <w:ind w:left="114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456165">
        <w:rPr>
          <w:rFonts w:hint="eastAsia"/>
          <w:sz w:val="24"/>
        </w:rPr>
        <w:t>运价报价按区号填报，区号所辖区域货物运输按该区号中标价格执行。</w:t>
      </w:r>
    </w:p>
    <w:p w:rsidR="005D17AA" w:rsidRPr="00E31F6B" w:rsidRDefault="00D270AF" w:rsidP="00D270AF">
      <w:pPr>
        <w:pStyle w:val="1"/>
        <w:spacing w:line="360" w:lineRule="auto"/>
        <w:ind w:left="114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3</w:t>
      </w:r>
      <w:r>
        <w:rPr>
          <w:rFonts w:asciiTheme="minorEastAsia" w:hAnsiTheme="minorEastAsia" w:cs="宋体" w:hint="eastAsia"/>
          <w:sz w:val="24"/>
          <w:szCs w:val="24"/>
        </w:rPr>
        <w:t>、</w:t>
      </w:r>
      <w:r w:rsidR="00456165">
        <w:rPr>
          <w:rFonts w:asciiTheme="minorEastAsia" w:hAnsiTheme="minorEastAsia" w:cs="宋体"/>
          <w:sz w:val="24"/>
          <w:szCs w:val="24"/>
        </w:rPr>
        <w:t>报价包含运作成本、管理成本、合理利润、税金和保险费用等</w:t>
      </w:r>
      <w:r w:rsidR="00456165">
        <w:rPr>
          <w:rFonts w:asciiTheme="minorEastAsia" w:hAnsiTheme="minorEastAsia" w:cs="宋体" w:hint="eastAsia"/>
          <w:sz w:val="24"/>
          <w:szCs w:val="24"/>
        </w:rPr>
        <w:t>。</w:t>
      </w:r>
    </w:p>
    <w:p w:rsidR="00E31F6B" w:rsidRDefault="00D270AF" w:rsidP="00D270AF">
      <w:pPr>
        <w:pStyle w:val="1"/>
        <w:spacing w:line="360" w:lineRule="auto"/>
        <w:ind w:left="114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4</w:t>
      </w:r>
      <w:r>
        <w:rPr>
          <w:rFonts w:asciiTheme="minorEastAsia" w:hAnsiTheme="minorEastAsia" w:cs="宋体" w:hint="eastAsia"/>
          <w:sz w:val="24"/>
          <w:szCs w:val="24"/>
        </w:rPr>
        <w:t>、</w:t>
      </w:r>
      <w:r w:rsidR="00E31F6B">
        <w:rPr>
          <w:rFonts w:asciiTheme="minorEastAsia" w:hAnsiTheme="minorEastAsia" w:cs="宋体" w:hint="eastAsia"/>
          <w:sz w:val="24"/>
          <w:szCs w:val="24"/>
        </w:rPr>
        <w:t>本年度</w:t>
      </w:r>
      <w:r w:rsidR="00E31F6B">
        <w:rPr>
          <w:rFonts w:asciiTheme="minorEastAsia" w:hAnsiTheme="minorEastAsia" w:cs="宋体"/>
          <w:sz w:val="24"/>
          <w:szCs w:val="24"/>
        </w:rPr>
        <w:t>开始我司结算周期调整为</w:t>
      </w:r>
      <w:r w:rsidR="00E31F6B">
        <w:rPr>
          <w:rFonts w:asciiTheme="minorEastAsia" w:hAnsiTheme="minorEastAsia" w:cs="宋体" w:hint="eastAsia"/>
          <w:sz w:val="24"/>
          <w:szCs w:val="24"/>
        </w:rPr>
        <w:t>30天（</w:t>
      </w:r>
      <w:r w:rsidR="00215587">
        <w:rPr>
          <w:rFonts w:asciiTheme="minorEastAsia" w:hAnsiTheme="minorEastAsia" w:cs="宋体" w:hint="eastAsia"/>
          <w:sz w:val="24"/>
          <w:szCs w:val="24"/>
        </w:rPr>
        <w:t>例：</w:t>
      </w:r>
      <w:r w:rsidR="00E31F6B">
        <w:rPr>
          <w:rFonts w:asciiTheme="minorEastAsia" w:hAnsiTheme="minorEastAsia" w:cs="宋体" w:hint="eastAsia"/>
          <w:sz w:val="24"/>
          <w:szCs w:val="24"/>
        </w:rPr>
        <w:t>9</w:t>
      </w:r>
      <w:r w:rsidR="00215587">
        <w:rPr>
          <w:rFonts w:asciiTheme="minorEastAsia" w:hAnsiTheme="minorEastAsia" w:cs="宋体" w:hint="eastAsia"/>
          <w:sz w:val="24"/>
          <w:szCs w:val="24"/>
        </w:rPr>
        <w:t>月</w:t>
      </w:r>
      <w:r w:rsidR="00E31F6B">
        <w:rPr>
          <w:rFonts w:asciiTheme="minorEastAsia" w:hAnsiTheme="minorEastAsia" w:cs="宋体"/>
          <w:sz w:val="24"/>
          <w:szCs w:val="24"/>
        </w:rPr>
        <w:t>运费，</w:t>
      </w:r>
      <w:r w:rsidR="00E31F6B">
        <w:rPr>
          <w:rFonts w:asciiTheme="minorEastAsia" w:hAnsiTheme="minorEastAsia" w:cs="宋体" w:hint="eastAsia"/>
          <w:sz w:val="24"/>
          <w:szCs w:val="24"/>
        </w:rPr>
        <w:t>1</w:t>
      </w:r>
      <w:r w:rsidR="00E31F6B">
        <w:rPr>
          <w:rFonts w:asciiTheme="minorEastAsia" w:hAnsiTheme="minorEastAsia" w:cs="宋体"/>
          <w:sz w:val="24"/>
          <w:szCs w:val="24"/>
        </w:rPr>
        <w:t>0</w:t>
      </w:r>
      <w:r w:rsidR="00E31F6B">
        <w:rPr>
          <w:rFonts w:asciiTheme="minorEastAsia" w:hAnsiTheme="minorEastAsia" w:cs="宋体" w:hint="eastAsia"/>
          <w:sz w:val="24"/>
          <w:szCs w:val="24"/>
        </w:rPr>
        <w:t>月对账</w:t>
      </w:r>
      <w:r w:rsidR="00E31F6B">
        <w:rPr>
          <w:rFonts w:asciiTheme="minorEastAsia" w:hAnsiTheme="minorEastAsia" w:cs="宋体"/>
          <w:sz w:val="24"/>
          <w:szCs w:val="24"/>
        </w:rPr>
        <w:t>、</w:t>
      </w:r>
      <w:r w:rsidR="00E31F6B">
        <w:rPr>
          <w:rFonts w:asciiTheme="minorEastAsia" w:hAnsiTheme="minorEastAsia" w:cs="宋体" w:hint="eastAsia"/>
          <w:sz w:val="24"/>
          <w:szCs w:val="24"/>
        </w:rPr>
        <w:t>11月</w:t>
      </w:r>
      <w:r w:rsidR="00215587">
        <w:rPr>
          <w:rFonts w:asciiTheme="minorEastAsia" w:hAnsiTheme="minorEastAsia" w:cs="宋体"/>
          <w:sz w:val="24"/>
          <w:szCs w:val="24"/>
        </w:rPr>
        <w:t>现</w:t>
      </w:r>
      <w:r w:rsidR="00215587">
        <w:rPr>
          <w:rFonts w:asciiTheme="minorEastAsia" w:hAnsiTheme="minorEastAsia" w:cs="宋体" w:hint="eastAsia"/>
          <w:sz w:val="24"/>
          <w:szCs w:val="24"/>
        </w:rPr>
        <w:t>金</w:t>
      </w:r>
      <w:r w:rsidR="00215587">
        <w:rPr>
          <w:rFonts w:asciiTheme="minorEastAsia" w:hAnsiTheme="minorEastAsia" w:cs="宋体"/>
          <w:sz w:val="24"/>
          <w:szCs w:val="24"/>
        </w:rPr>
        <w:t>汇</w:t>
      </w:r>
      <w:r w:rsidR="00E31F6B">
        <w:rPr>
          <w:rFonts w:asciiTheme="minorEastAsia" w:hAnsiTheme="minorEastAsia" w:cs="宋体"/>
          <w:sz w:val="24"/>
          <w:szCs w:val="24"/>
        </w:rPr>
        <w:t>款）</w:t>
      </w:r>
    </w:p>
    <w:p w:rsidR="005D17AA" w:rsidRDefault="00456165">
      <w:pPr>
        <w:pStyle w:val="1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投标须知</w:t>
      </w:r>
    </w:p>
    <w:p w:rsidR="005D17AA" w:rsidRDefault="00456165">
      <w:pPr>
        <w:pStyle w:val="1"/>
        <w:numPr>
          <w:ilvl w:val="0"/>
          <w:numId w:val="5"/>
        </w:numPr>
        <w:ind w:left="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投标人资格要求：</w:t>
      </w:r>
    </w:p>
    <w:p w:rsidR="005D17AA" w:rsidRDefault="00456165">
      <w:pPr>
        <w:pStyle w:val="1"/>
        <w:numPr>
          <w:ilvl w:val="0"/>
          <w:numId w:val="6"/>
        </w:numPr>
        <w:ind w:firstLineChars="0"/>
        <w:rPr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具备独立法人资格，</w:t>
      </w:r>
      <w:r>
        <w:rPr>
          <w:rFonts w:hint="eastAsia"/>
          <w:color w:val="000000" w:themeColor="text1"/>
          <w:sz w:val="24"/>
          <w:szCs w:val="24"/>
        </w:rPr>
        <w:t>资信良好，可开具税率</w:t>
      </w:r>
      <w:r w:rsidR="006626B0">
        <w:rPr>
          <w:color w:val="000000" w:themeColor="text1"/>
          <w:sz w:val="24"/>
          <w:szCs w:val="24"/>
        </w:rPr>
        <w:t>9</w:t>
      </w:r>
      <w:r>
        <w:rPr>
          <w:rFonts w:hint="eastAsia"/>
          <w:color w:val="000000" w:themeColor="text1"/>
          <w:sz w:val="24"/>
          <w:szCs w:val="24"/>
        </w:rPr>
        <w:t>%</w:t>
      </w:r>
      <w:r>
        <w:rPr>
          <w:rFonts w:hint="eastAsia"/>
          <w:color w:val="000000" w:themeColor="text1"/>
          <w:sz w:val="24"/>
          <w:szCs w:val="24"/>
        </w:rPr>
        <w:t>增值税专用发票的国内运输企业。投标人的投标文件中必须提供有效期内营业执照、税务登记证、一般纳税人证明、组织机构代码证或三证合一、五证合一证明等企业资质证明文件，法人代表身份证复印件并加盖投标单位公章</w:t>
      </w:r>
      <w:r w:rsidR="008A110C">
        <w:rPr>
          <w:rFonts w:hint="eastAsia"/>
          <w:color w:val="000000" w:themeColor="text1"/>
          <w:sz w:val="24"/>
          <w:szCs w:val="24"/>
        </w:rPr>
        <w:t>。</w:t>
      </w:r>
    </w:p>
    <w:p w:rsidR="005D17AA" w:rsidRDefault="00456165" w:rsidP="00110B09">
      <w:pPr>
        <w:pStyle w:val="1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具备承担本项目的能力，有相应的运输能力和必备的信息监控及处理加工手段，完整的运输质量保证体系，保证按照我司要求按时按质按量完成送货，需提交</w:t>
      </w:r>
      <w:r w:rsidRPr="008C67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公司服务介绍，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格式不限，主要介绍企业的经营管理和服务状况、经营实力、物流优势、运输网络、家电类合作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厂家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及承接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我司业务的团队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组织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构成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等。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</w:p>
    <w:p w:rsidR="00110B09" w:rsidRDefault="00110B09" w:rsidP="00110B09">
      <w:pPr>
        <w:pStyle w:val="1"/>
        <w:ind w:leftChars="200" w:left="1140" w:hangingChars="300" w:hanging="72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（二）关于本公告内容，我司不排除根据公司要求其中招标、评标、报价等具体方式有所变化，届时以我司最新招标书和通知为准。</w:t>
      </w:r>
    </w:p>
    <w:p w:rsidR="005D17AA" w:rsidRDefault="00456165">
      <w:pPr>
        <w:pStyle w:val="1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投标保证金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5D17AA" w:rsidRDefault="00456165">
      <w:pPr>
        <w:pStyle w:val="1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参加本项目投标需缴纳投标保证金人民币：</w:t>
      </w:r>
      <w:r w:rsidR="008C67B9"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00，000元（大写金额：</w:t>
      </w:r>
      <w:r w:rsidR="008C67B9">
        <w:rPr>
          <w:rFonts w:asciiTheme="minorEastAsia" w:eastAsiaTheme="minorEastAsia" w:hAnsiTheme="minorEastAsia" w:hint="eastAsia"/>
          <w:sz w:val="24"/>
          <w:szCs w:val="24"/>
        </w:rPr>
        <w:t>贰</w:t>
      </w:r>
      <w:r>
        <w:rPr>
          <w:rFonts w:asciiTheme="minorEastAsia" w:eastAsiaTheme="minorEastAsia" w:hAnsiTheme="minorEastAsia" w:hint="eastAsia"/>
          <w:sz w:val="24"/>
          <w:szCs w:val="24"/>
        </w:rPr>
        <w:t>拾万元整）；</w:t>
      </w:r>
      <w:r>
        <w:rPr>
          <w:rFonts w:ascii="宋体" w:hAnsi="宋体" w:hint="eastAsia"/>
          <w:sz w:val="24"/>
          <w:szCs w:val="24"/>
        </w:rPr>
        <w:t>未按要求提交保证金的，投标无效。</w:t>
      </w:r>
    </w:p>
    <w:p w:rsidR="005D17AA" w:rsidRDefault="00456165">
      <w:pPr>
        <w:pStyle w:val="1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保证金必须于201</w:t>
      </w:r>
      <w:r w:rsidR="00E31F6B">
        <w:rPr>
          <w:rFonts w:asciiTheme="minorEastAsia" w:eastAsiaTheme="minorEastAsia" w:hAnsiTheme="minor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31F6B">
        <w:rPr>
          <w:rFonts w:asciiTheme="minorEastAsia" w:eastAsiaTheme="minorEastAsia" w:hAnsiTheme="minorEastAsia"/>
          <w:sz w:val="24"/>
          <w:szCs w:val="24"/>
        </w:rPr>
        <w:t>26</w:t>
      </w:r>
      <w:r>
        <w:rPr>
          <w:rFonts w:asciiTheme="minorEastAsia" w:eastAsiaTheme="minorEastAsia" w:hAnsiTheme="minorEastAsia" w:hint="eastAsia"/>
          <w:sz w:val="24"/>
          <w:szCs w:val="24"/>
        </w:rPr>
        <w:t>日前到达我司指定账号（详细信息见下）</w:t>
      </w:r>
      <w:r>
        <w:rPr>
          <w:rFonts w:ascii="宋体" w:hAnsi="宋体" w:hint="eastAsia"/>
          <w:sz w:val="24"/>
          <w:szCs w:val="24"/>
        </w:rPr>
        <w:t>并将银行回执传真至奥马招标联系人处，确定保证金已到达奥马账户，方有资格申领投标书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5D17AA" w:rsidRDefault="00456165">
      <w:pPr>
        <w:pStyle w:val="1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银行账号：</w:t>
      </w:r>
    </w:p>
    <w:tbl>
      <w:tblPr>
        <w:tblStyle w:val="a7"/>
        <w:tblW w:w="9243" w:type="dxa"/>
        <w:tblInd w:w="1205" w:type="dxa"/>
        <w:tblLayout w:type="fixed"/>
        <w:tblLook w:val="04A0" w:firstRow="1" w:lastRow="0" w:firstColumn="1" w:lastColumn="0" w:noHBand="0" w:noVBand="1"/>
      </w:tblPr>
      <w:tblGrid>
        <w:gridCol w:w="1860"/>
        <w:gridCol w:w="7383"/>
      </w:tblGrid>
      <w:tr w:rsidR="005D17AA" w:rsidTr="00C45750">
        <w:trPr>
          <w:trHeight w:val="428"/>
        </w:trPr>
        <w:tc>
          <w:tcPr>
            <w:tcW w:w="1860" w:type="dxa"/>
          </w:tcPr>
          <w:p w:rsidR="005D17AA" w:rsidRDefault="004561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户名</w:t>
            </w:r>
          </w:p>
        </w:tc>
        <w:tc>
          <w:tcPr>
            <w:tcW w:w="7383" w:type="dxa"/>
          </w:tcPr>
          <w:p w:rsidR="005D17AA" w:rsidRDefault="00456165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广东奥马冰箱有限公司</w:t>
            </w:r>
          </w:p>
        </w:tc>
      </w:tr>
      <w:tr w:rsidR="005D17AA" w:rsidTr="00C45750">
        <w:trPr>
          <w:trHeight w:val="350"/>
        </w:trPr>
        <w:tc>
          <w:tcPr>
            <w:tcW w:w="1860" w:type="dxa"/>
          </w:tcPr>
          <w:p w:rsidR="005D17AA" w:rsidRDefault="004561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开户行名称</w:t>
            </w:r>
          </w:p>
        </w:tc>
        <w:tc>
          <w:tcPr>
            <w:tcW w:w="7383" w:type="dxa"/>
          </w:tcPr>
          <w:p w:rsidR="005D17AA" w:rsidRDefault="00456165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中国银行中山南头支行</w:t>
            </w:r>
          </w:p>
        </w:tc>
      </w:tr>
      <w:tr w:rsidR="005D17AA" w:rsidTr="00C45750">
        <w:trPr>
          <w:trHeight w:val="350"/>
        </w:trPr>
        <w:tc>
          <w:tcPr>
            <w:tcW w:w="1860" w:type="dxa"/>
          </w:tcPr>
          <w:p w:rsidR="005D17AA" w:rsidRDefault="004561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开户行行号</w:t>
            </w:r>
          </w:p>
        </w:tc>
        <w:tc>
          <w:tcPr>
            <w:tcW w:w="7383" w:type="dxa"/>
          </w:tcPr>
          <w:p w:rsidR="005D17AA" w:rsidRDefault="004561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104603049408</w:t>
            </w:r>
          </w:p>
        </w:tc>
      </w:tr>
      <w:tr w:rsidR="005D17AA" w:rsidTr="00C45750">
        <w:trPr>
          <w:trHeight w:val="432"/>
        </w:trPr>
        <w:tc>
          <w:tcPr>
            <w:tcW w:w="1860" w:type="dxa"/>
          </w:tcPr>
          <w:p w:rsidR="005D17AA" w:rsidRDefault="004561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账号</w:t>
            </w:r>
          </w:p>
        </w:tc>
        <w:tc>
          <w:tcPr>
            <w:tcW w:w="7383" w:type="dxa"/>
          </w:tcPr>
          <w:p w:rsidR="005D17AA" w:rsidRDefault="00456165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714666782416</w:t>
            </w:r>
          </w:p>
        </w:tc>
      </w:tr>
      <w:tr w:rsidR="005D17AA" w:rsidTr="00C45750">
        <w:trPr>
          <w:trHeight w:val="498"/>
        </w:trPr>
        <w:tc>
          <w:tcPr>
            <w:tcW w:w="1860" w:type="dxa"/>
          </w:tcPr>
          <w:p w:rsidR="005D17AA" w:rsidRDefault="004561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社会信用代码</w:t>
            </w:r>
          </w:p>
        </w:tc>
        <w:tc>
          <w:tcPr>
            <w:tcW w:w="7383" w:type="dxa"/>
          </w:tcPr>
          <w:p w:rsidR="005D17AA" w:rsidRDefault="00456165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91442000MA4UL53Y7X</w:t>
            </w:r>
          </w:p>
        </w:tc>
      </w:tr>
    </w:tbl>
    <w:p w:rsidR="005D17AA" w:rsidRDefault="00456165">
      <w:pPr>
        <w:pStyle w:val="1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转账注意事项：</w:t>
      </w:r>
    </w:p>
    <w:p w:rsidR="005D17AA" w:rsidRDefault="00456165">
      <w:pPr>
        <w:pStyle w:val="1"/>
        <w:numPr>
          <w:ilvl w:val="0"/>
          <w:numId w:val="9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必须备注标明：“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物流投标保证金</w:t>
      </w:r>
      <w:r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:rsidR="005D17AA" w:rsidRDefault="00456165">
      <w:pPr>
        <w:pStyle w:val="1"/>
        <w:numPr>
          <w:ilvl w:val="0"/>
          <w:numId w:val="9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转账人必须保留转账凭据，该凭据作为我司开具收款单据的证明，没有凭据不开收款单据。</w:t>
      </w:r>
    </w:p>
    <w:p w:rsidR="005D17AA" w:rsidRDefault="00456165">
      <w:pPr>
        <w:pStyle w:val="1"/>
        <w:numPr>
          <w:ilvl w:val="0"/>
          <w:numId w:val="9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对公账户转入</w:t>
      </w:r>
      <w:r w:rsidR="008A110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D17AA" w:rsidRDefault="00456165">
      <w:pPr>
        <w:pStyle w:val="1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未中标保证金无息返还：201</w:t>
      </w:r>
      <w:r w:rsidR="00725D39">
        <w:rPr>
          <w:rFonts w:asciiTheme="minorEastAsia" w:eastAsiaTheme="minorEastAsia" w:hAnsiTheme="minor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年9月</w:t>
      </w:r>
      <w:r>
        <w:rPr>
          <w:rFonts w:asciiTheme="minorEastAsia" w:eastAsiaTheme="minorEastAsia" w:hAnsiTheme="minor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日前，无息返还至原转入保证金账户</w:t>
      </w:r>
      <w:r w:rsidR="008A110C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5D17AA" w:rsidRPr="00110B09" w:rsidRDefault="00456165">
      <w:pPr>
        <w:pStyle w:val="1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中标人保证金直接转为履约保证金；履约</w:t>
      </w:r>
      <w:r>
        <w:rPr>
          <w:rFonts w:ascii="宋体" w:hAnsi="宋体" w:hint="eastAsia"/>
          <w:sz w:val="24"/>
          <w:szCs w:val="24"/>
        </w:rPr>
        <w:t>保证金</w:t>
      </w:r>
      <w:r w:rsidR="00E31F6B">
        <w:rPr>
          <w:rFonts w:ascii="宋体" w:hAnsi="宋体" w:hint="eastAsia"/>
          <w:sz w:val="24"/>
          <w:szCs w:val="24"/>
        </w:rPr>
        <w:t>根据</w:t>
      </w:r>
      <w:r w:rsidR="00E31F6B">
        <w:rPr>
          <w:rFonts w:ascii="宋体" w:hAnsi="宋体"/>
          <w:sz w:val="24"/>
          <w:szCs w:val="24"/>
        </w:rPr>
        <w:t>线路</w:t>
      </w:r>
      <w:r w:rsidR="00E31F6B">
        <w:rPr>
          <w:rFonts w:ascii="宋体" w:hAnsi="宋体" w:hint="eastAsia"/>
          <w:sz w:val="24"/>
          <w:szCs w:val="24"/>
        </w:rPr>
        <w:t>大小分为</w:t>
      </w:r>
      <w:r>
        <w:rPr>
          <w:rFonts w:ascii="宋体" w:hAnsi="宋体" w:hint="eastAsia"/>
          <w:sz w:val="24"/>
          <w:szCs w:val="24"/>
        </w:rPr>
        <w:t>10万元/</w:t>
      </w:r>
      <w:r w:rsidR="00E31F6B">
        <w:rPr>
          <w:rFonts w:ascii="宋体" w:hAnsi="宋体" w:hint="eastAsia"/>
          <w:sz w:val="24"/>
          <w:szCs w:val="24"/>
        </w:rPr>
        <w:t>线路</w:t>
      </w:r>
      <w:r w:rsidR="00E31F6B">
        <w:rPr>
          <w:rFonts w:ascii="宋体" w:hAnsi="宋体"/>
          <w:sz w:val="24"/>
          <w:szCs w:val="24"/>
        </w:rPr>
        <w:t>或者</w:t>
      </w:r>
      <w:r w:rsidR="00E31F6B">
        <w:rPr>
          <w:rFonts w:ascii="宋体" w:hAnsi="宋体" w:hint="eastAsia"/>
          <w:sz w:val="24"/>
          <w:szCs w:val="24"/>
        </w:rPr>
        <w:t>20万元/线路</w:t>
      </w:r>
      <w:r>
        <w:rPr>
          <w:rFonts w:ascii="宋体" w:hAnsi="宋体" w:hint="eastAsia"/>
          <w:sz w:val="24"/>
          <w:szCs w:val="24"/>
        </w:rPr>
        <w:t>，</w:t>
      </w:r>
      <w:r w:rsidR="00110B09">
        <w:rPr>
          <w:rFonts w:ascii="宋体" w:hAnsi="宋体" w:hint="eastAsia"/>
          <w:sz w:val="24"/>
          <w:szCs w:val="24"/>
        </w:rPr>
        <w:t>多条</w:t>
      </w:r>
      <w:r w:rsidR="00110B09">
        <w:rPr>
          <w:rFonts w:ascii="宋体" w:hAnsi="宋体"/>
          <w:sz w:val="24"/>
          <w:szCs w:val="24"/>
        </w:rPr>
        <w:t>线路</w:t>
      </w:r>
      <w:r>
        <w:rPr>
          <w:rFonts w:ascii="宋体" w:hAnsi="宋体" w:hint="eastAsia"/>
          <w:sz w:val="24"/>
          <w:szCs w:val="24"/>
        </w:rPr>
        <w:t>30万封顶（如中标五</w:t>
      </w:r>
      <w:r w:rsidR="00725D39">
        <w:rPr>
          <w:rFonts w:ascii="宋体" w:hAnsi="宋体" w:hint="eastAsia"/>
          <w:sz w:val="24"/>
          <w:szCs w:val="24"/>
        </w:rPr>
        <w:t>条</w:t>
      </w:r>
      <w:r w:rsidR="00725D39">
        <w:rPr>
          <w:rFonts w:ascii="宋体" w:hAnsi="宋体"/>
          <w:sz w:val="24"/>
          <w:szCs w:val="24"/>
        </w:rPr>
        <w:t>线路</w:t>
      </w:r>
      <w:r>
        <w:rPr>
          <w:rFonts w:ascii="宋体" w:hAnsi="宋体" w:hint="eastAsia"/>
          <w:sz w:val="24"/>
          <w:szCs w:val="24"/>
        </w:rPr>
        <w:t>须交30万履约保证金）</w:t>
      </w:r>
      <w:r w:rsidR="008C67B9">
        <w:rPr>
          <w:rFonts w:ascii="宋体" w:hAnsi="宋体" w:hint="eastAsia"/>
          <w:sz w:val="24"/>
          <w:szCs w:val="24"/>
        </w:rPr>
        <w:t>，</w:t>
      </w:r>
      <w:r w:rsidR="008C67B9">
        <w:rPr>
          <w:rFonts w:ascii="宋体" w:hAnsi="宋体"/>
          <w:sz w:val="24"/>
          <w:szCs w:val="24"/>
        </w:rPr>
        <w:t>若</w:t>
      </w:r>
      <w:r w:rsidR="008C67B9">
        <w:rPr>
          <w:rFonts w:ascii="宋体" w:hAnsi="宋体" w:hint="eastAsia"/>
          <w:sz w:val="24"/>
          <w:szCs w:val="24"/>
        </w:rPr>
        <w:t>只</w:t>
      </w:r>
      <w:r w:rsidR="008C67B9">
        <w:rPr>
          <w:rFonts w:ascii="宋体" w:hAnsi="宋体"/>
          <w:sz w:val="24"/>
          <w:szCs w:val="24"/>
        </w:rPr>
        <w:t>中标一个</w:t>
      </w:r>
      <w:r w:rsidR="00E31F6B">
        <w:rPr>
          <w:rFonts w:ascii="宋体" w:hAnsi="宋体" w:hint="eastAsia"/>
          <w:sz w:val="24"/>
          <w:szCs w:val="24"/>
        </w:rPr>
        <w:t>10万元/线路</w:t>
      </w:r>
      <w:r w:rsidR="008C67B9">
        <w:rPr>
          <w:rFonts w:ascii="宋体" w:hAnsi="宋体"/>
          <w:sz w:val="24"/>
          <w:szCs w:val="24"/>
        </w:rPr>
        <w:t>需退回</w:t>
      </w:r>
      <w:r w:rsidR="00C35512">
        <w:rPr>
          <w:rFonts w:ascii="宋体" w:hAnsi="宋体" w:hint="eastAsia"/>
          <w:sz w:val="24"/>
          <w:szCs w:val="24"/>
        </w:rPr>
        <w:t>的</w:t>
      </w:r>
      <w:r w:rsidR="008C67B9">
        <w:rPr>
          <w:rFonts w:ascii="宋体" w:hAnsi="宋体" w:hint="eastAsia"/>
          <w:sz w:val="24"/>
          <w:szCs w:val="24"/>
        </w:rPr>
        <w:t>10万</w:t>
      </w:r>
      <w:r w:rsidR="008C67B9">
        <w:rPr>
          <w:rFonts w:ascii="宋体" w:hAnsi="宋体"/>
          <w:sz w:val="24"/>
          <w:szCs w:val="24"/>
        </w:rPr>
        <w:t>元在</w:t>
      </w:r>
      <w:r w:rsidR="008C67B9">
        <w:rPr>
          <w:rFonts w:ascii="宋体" w:hAnsi="宋体" w:hint="eastAsia"/>
          <w:sz w:val="24"/>
          <w:szCs w:val="24"/>
        </w:rPr>
        <w:t>11月</w:t>
      </w:r>
      <w:r w:rsidR="008C67B9">
        <w:rPr>
          <w:rFonts w:ascii="宋体" w:hAnsi="宋体"/>
          <w:sz w:val="24"/>
          <w:szCs w:val="24"/>
        </w:rPr>
        <w:t>10</w:t>
      </w:r>
      <w:r w:rsidR="008C67B9">
        <w:rPr>
          <w:rFonts w:ascii="宋体" w:hAnsi="宋体" w:hint="eastAsia"/>
          <w:sz w:val="24"/>
          <w:szCs w:val="24"/>
        </w:rPr>
        <w:t>日</w:t>
      </w:r>
      <w:r w:rsidR="008C67B9">
        <w:rPr>
          <w:rFonts w:ascii="宋体" w:hAnsi="宋体"/>
          <w:sz w:val="24"/>
          <w:szCs w:val="24"/>
        </w:rPr>
        <w:t>前</w:t>
      </w:r>
      <w:r w:rsidR="004160D9">
        <w:rPr>
          <w:rFonts w:ascii="宋体" w:hAnsi="宋体" w:hint="eastAsia"/>
          <w:sz w:val="24"/>
          <w:szCs w:val="24"/>
        </w:rPr>
        <w:t>无息</w:t>
      </w:r>
      <w:r w:rsidR="004160D9">
        <w:rPr>
          <w:rFonts w:ascii="宋体" w:hAnsi="宋体"/>
          <w:sz w:val="24"/>
          <w:szCs w:val="24"/>
        </w:rPr>
        <w:t>返</w:t>
      </w:r>
      <w:r w:rsidR="004160D9">
        <w:rPr>
          <w:rFonts w:ascii="宋体" w:hAnsi="宋体" w:hint="eastAsia"/>
          <w:sz w:val="24"/>
          <w:szCs w:val="24"/>
        </w:rPr>
        <w:t>还</w:t>
      </w:r>
      <w:r>
        <w:rPr>
          <w:rFonts w:ascii="宋体" w:hAnsi="宋体" w:hint="eastAsia"/>
          <w:sz w:val="24"/>
          <w:szCs w:val="24"/>
        </w:rPr>
        <w:t>。</w:t>
      </w:r>
    </w:p>
    <w:p w:rsidR="005D17AA" w:rsidRPr="002B517D" w:rsidRDefault="00110B09" w:rsidP="002B517D">
      <w:pPr>
        <w:pStyle w:val="1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若</w:t>
      </w:r>
      <w:r>
        <w:rPr>
          <w:rFonts w:ascii="宋体" w:hAnsi="宋体"/>
          <w:sz w:val="24"/>
          <w:szCs w:val="24"/>
        </w:rPr>
        <w:t>投标方</w:t>
      </w:r>
      <w:r>
        <w:rPr>
          <w:rFonts w:ascii="宋体" w:hAnsi="宋体" w:hint="eastAsia"/>
          <w:sz w:val="24"/>
          <w:szCs w:val="24"/>
        </w:rPr>
        <w:t>违反</w:t>
      </w:r>
      <w:r>
        <w:rPr>
          <w:rFonts w:ascii="宋体" w:hAnsi="宋体"/>
          <w:sz w:val="24"/>
          <w:szCs w:val="24"/>
        </w:rPr>
        <w:t>我司</w:t>
      </w:r>
      <w:r>
        <w:rPr>
          <w:rFonts w:ascii="宋体" w:hAnsi="宋体" w:hint="eastAsia"/>
          <w:sz w:val="24"/>
          <w:szCs w:val="24"/>
        </w:rPr>
        <w:t>投标</w:t>
      </w:r>
      <w:r>
        <w:rPr>
          <w:rFonts w:ascii="宋体" w:hAnsi="宋体"/>
          <w:sz w:val="24"/>
          <w:szCs w:val="24"/>
        </w:rPr>
        <w:t>规定要求或者</w:t>
      </w:r>
      <w:r w:rsidRPr="00110B09">
        <w:rPr>
          <w:rFonts w:ascii="宋体" w:hAnsi="宋体" w:hint="eastAsia"/>
          <w:sz w:val="24"/>
          <w:szCs w:val="24"/>
        </w:rPr>
        <w:t>中标</w:t>
      </w:r>
      <w:proofErr w:type="gramStart"/>
      <w:r w:rsidRPr="00110B09">
        <w:rPr>
          <w:rFonts w:ascii="宋体" w:hAnsi="宋体" w:hint="eastAsia"/>
          <w:sz w:val="24"/>
          <w:szCs w:val="24"/>
        </w:rPr>
        <w:t>后弃标我司</w:t>
      </w:r>
      <w:proofErr w:type="gramEnd"/>
      <w:r w:rsidRPr="00110B09">
        <w:rPr>
          <w:rFonts w:ascii="宋体" w:hAnsi="宋体" w:hint="eastAsia"/>
          <w:sz w:val="24"/>
          <w:szCs w:val="24"/>
        </w:rPr>
        <w:t>将没收保证金</w:t>
      </w:r>
      <w:r>
        <w:rPr>
          <w:rFonts w:ascii="宋体" w:hAnsi="宋体" w:hint="eastAsia"/>
          <w:sz w:val="24"/>
          <w:szCs w:val="24"/>
        </w:rPr>
        <w:t>。</w:t>
      </w:r>
    </w:p>
    <w:p w:rsidR="005D17AA" w:rsidRPr="00E31F6B" w:rsidRDefault="00456165">
      <w:pPr>
        <w:pStyle w:val="1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招标项目时间。（</w:t>
      </w:r>
      <w:r>
        <w:rPr>
          <w:rFonts w:ascii="宋体" w:hAnsi="宋体" w:hint="eastAsia"/>
          <w:sz w:val="24"/>
          <w:szCs w:val="24"/>
        </w:rPr>
        <w:t>我司保留推迟投标日期及开标日期的权利，并将以适当方式发出书面通知）</w:t>
      </w:r>
    </w:p>
    <w:tbl>
      <w:tblPr>
        <w:tblW w:w="8734" w:type="dxa"/>
        <w:tblInd w:w="12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1930"/>
      </w:tblGrid>
      <w:tr w:rsidR="00E31F6B" w:rsidRPr="00E31F6B" w:rsidTr="00E31F6B">
        <w:trPr>
          <w:trHeight w:val="406"/>
        </w:trPr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75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b/>
                <w:bCs/>
                <w:color w:val="000000" w:themeColor="text1"/>
                <w:sz w:val="24"/>
                <w:szCs w:val="24"/>
              </w:rPr>
              <w:t>进度</w:t>
            </w:r>
          </w:p>
        </w:tc>
        <w:tc>
          <w:tcPr>
            <w:tcW w:w="4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b/>
                <w:bCs/>
                <w:color w:val="000000" w:themeColor="text1"/>
                <w:sz w:val="24"/>
                <w:szCs w:val="24"/>
              </w:rPr>
              <w:t>日期</w:t>
            </w:r>
          </w:p>
        </w:tc>
      </w:tr>
      <w:tr w:rsidR="00E31F6B" w:rsidRPr="00E31F6B" w:rsidTr="00E31F6B">
        <w:trPr>
          <w:trHeight w:val="51"/>
        </w:trPr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F6B" w:rsidRPr="00E31F6B" w:rsidRDefault="00E31F6B" w:rsidP="00E31F6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59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b/>
                <w:bCs/>
                <w:color w:val="000000" w:themeColor="text1"/>
                <w:sz w:val="24"/>
                <w:szCs w:val="24"/>
              </w:rPr>
              <w:t>起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59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b/>
                <w:bCs/>
                <w:color w:val="000000" w:themeColor="text1"/>
                <w:sz w:val="24"/>
                <w:szCs w:val="24"/>
              </w:rPr>
              <w:t>止</w:t>
            </w:r>
          </w:p>
        </w:tc>
      </w:tr>
      <w:tr w:rsidR="00E31F6B" w:rsidRPr="00E31F6B" w:rsidTr="00E31F6B">
        <w:trPr>
          <w:trHeight w:val="3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接受咨询及报名，发送资质文件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15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25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31F6B" w:rsidRPr="00E31F6B" w:rsidTr="00E31F6B">
        <w:trPr>
          <w:trHeight w:val="40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投标人资质文件（电子版）审查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20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25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31F6B" w:rsidRPr="00E31F6B" w:rsidTr="00E31F6B">
        <w:trPr>
          <w:trHeight w:val="52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通知缴纳保证金、发放电子版标书</w:t>
            </w:r>
          </w:p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（仅</w:t>
            </w:r>
            <w:r w:rsidRPr="00E31F6B">
              <w:rPr>
                <w:color w:val="000000" w:themeColor="text1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26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20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b/>
                <w:bCs/>
                <w:color w:val="FF0000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b/>
                <w:bCs/>
                <w:color w:val="FF0000"/>
                <w:sz w:val="24"/>
                <w:szCs w:val="24"/>
              </w:rPr>
              <w:t>月</w:t>
            </w:r>
            <w:r w:rsidRPr="00E31F6B">
              <w:rPr>
                <w:b/>
                <w:bCs/>
                <w:color w:val="FF0000"/>
                <w:sz w:val="24"/>
                <w:szCs w:val="24"/>
              </w:rPr>
              <w:t>26</w:t>
            </w:r>
            <w:r w:rsidRPr="00E31F6B">
              <w:rPr>
                <w:rFonts w:hAnsi="宋体" w:cs="Arial" w:hint="eastAsia"/>
                <w:b/>
                <w:bCs/>
                <w:color w:val="FF0000"/>
                <w:sz w:val="24"/>
                <w:szCs w:val="24"/>
              </w:rPr>
              <w:t>日</w:t>
            </w:r>
          </w:p>
        </w:tc>
      </w:tr>
      <w:tr w:rsidR="00E31F6B" w:rsidRPr="00E31F6B" w:rsidTr="00184EA0">
        <w:trPr>
          <w:trHeight w:val="37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eastAsiaTheme="minorEastAsia" w:hAnsi="宋体" w:cs="Arial" w:hint="eastAsia"/>
                <w:color w:val="000000" w:themeColor="text1"/>
                <w:sz w:val="24"/>
                <w:szCs w:val="24"/>
              </w:rPr>
              <w:t>接受注册账号并改密码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25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29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31F6B" w:rsidRPr="00E31F6B" w:rsidTr="00E31F6B">
        <w:trPr>
          <w:trHeight w:val="38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标前会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7月29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b/>
                <w:bCs/>
                <w:color w:val="FF0000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b/>
                <w:bCs/>
                <w:color w:val="FF0000"/>
                <w:sz w:val="24"/>
                <w:szCs w:val="24"/>
              </w:rPr>
              <w:t>月</w:t>
            </w:r>
            <w:r w:rsidRPr="00E31F6B">
              <w:rPr>
                <w:b/>
                <w:bCs/>
                <w:color w:val="FF0000"/>
                <w:sz w:val="24"/>
                <w:szCs w:val="24"/>
              </w:rPr>
              <w:t>29</w:t>
            </w:r>
            <w:r w:rsidRPr="00E31F6B">
              <w:rPr>
                <w:rFonts w:hAnsi="宋体" w:cs="Arial" w:hint="eastAsia"/>
                <w:b/>
                <w:bCs/>
                <w:color w:val="FF0000"/>
                <w:sz w:val="24"/>
                <w:szCs w:val="24"/>
              </w:rPr>
              <w:t>日</w:t>
            </w:r>
          </w:p>
        </w:tc>
      </w:tr>
      <w:tr w:rsidR="00E31F6B" w:rsidRPr="00E31F6B" w:rsidTr="00E31F6B">
        <w:trPr>
          <w:trHeight w:val="40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第一轮系统报价、提交投标文件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30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b/>
                <w:bCs/>
                <w:color w:val="FF0000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b/>
                <w:bCs/>
                <w:color w:val="FF0000"/>
                <w:sz w:val="24"/>
                <w:szCs w:val="24"/>
              </w:rPr>
              <w:t>月</w:t>
            </w:r>
            <w:r w:rsidRPr="00E31F6B">
              <w:rPr>
                <w:b/>
                <w:bCs/>
                <w:color w:val="FF0000"/>
                <w:sz w:val="24"/>
                <w:szCs w:val="24"/>
              </w:rPr>
              <w:t>31</w:t>
            </w:r>
            <w:r w:rsidRPr="00E31F6B">
              <w:rPr>
                <w:rFonts w:hAnsi="宋体" w:cs="Arial" w:hint="eastAsia"/>
                <w:b/>
                <w:bCs/>
                <w:color w:val="FF0000"/>
                <w:sz w:val="24"/>
                <w:szCs w:val="24"/>
              </w:rPr>
              <w:t>日</w:t>
            </w:r>
          </w:p>
        </w:tc>
      </w:tr>
      <w:tr w:rsidR="00E31F6B" w:rsidRPr="00E31F6B" w:rsidTr="00E31F6B">
        <w:trPr>
          <w:trHeight w:val="38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开标（第一轮）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8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1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8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1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31F6B" w:rsidRPr="00E31F6B" w:rsidTr="00E31F6B">
        <w:trPr>
          <w:trHeight w:val="4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通知是否进入第二轮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8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2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8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3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31F6B" w:rsidRPr="00E31F6B" w:rsidTr="00E31F6B">
        <w:trPr>
          <w:trHeight w:val="39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现场系统投标并公布中标（第二轮）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8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6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b/>
                <w:bCs/>
                <w:color w:val="FF0000"/>
                <w:sz w:val="24"/>
                <w:szCs w:val="24"/>
              </w:rPr>
              <w:t>8</w:t>
            </w:r>
            <w:r w:rsidRPr="00E31F6B">
              <w:rPr>
                <w:rFonts w:hAnsi="宋体" w:cs="Arial" w:hint="eastAsia"/>
                <w:b/>
                <w:bCs/>
                <w:color w:val="FF0000"/>
                <w:sz w:val="24"/>
                <w:szCs w:val="24"/>
              </w:rPr>
              <w:t>月</w:t>
            </w:r>
            <w:r w:rsidRPr="00E31F6B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Pr="00E31F6B">
              <w:rPr>
                <w:rFonts w:hAnsi="宋体" w:cs="Arial" w:hint="eastAsia"/>
                <w:b/>
                <w:bCs/>
                <w:color w:val="FF0000"/>
                <w:sz w:val="24"/>
                <w:szCs w:val="24"/>
              </w:rPr>
              <w:t>日</w:t>
            </w:r>
          </w:p>
        </w:tc>
      </w:tr>
      <w:tr w:rsidR="00E31F6B" w:rsidRPr="00E31F6B" w:rsidTr="00E31F6B">
        <w:trPr>
          <w:trHeight w:val="46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缴纳履约保证金，签订合同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8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7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8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12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31F6B" w:rsidRPr="00E31F6B" w:rsidTr="00E31F6B">
        <w:trPr>
          <w:trHeight w:val="38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投标保证金处理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E31F6B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8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Pr="00E31F6B">
              <w:rPr>
                <w:color w:val="000000" w:themeColor="text1"/>
                <w:sz w:val="24"/>
                <w:szCs w:val="24"/>
              </w:rPr>
              <w:t>15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F6B" w:rsidRPr="00E31F6B" w:rsidRDefault="00E31F6B" w:rsidP="00725D39">
            <w:pPr>
              <w:widowControl/>
              <w:ind w:firstLine="41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1F6B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9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月</w:t>
            </w:r>
            <w:r w:rsidR="00725D39">
              <w:rPr>
                <w:color w:val="000000" w:themeColor="text1"/>
                <w:sz w:val="24"/>
                <w:szCs w:val="24"/>
              </w:rPr>
              <w:t>10</w:t>
            </w:r>
            <w:r w:rsidRPr="00E31F6B">
              <w:rPr>
                <w:rFonts w:hAnsi="宋体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E31F6B" w:rsidRDefault="00E31F6B" w:rsidP="00E31F6B">
      <w:pPr>
        <w:pStyle w:val="1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E31F6B" w:rsidRDefault="00E31F6B" w:rsidP="00E31F6B">
      <w:pPr>
        <w:pStyle w:val="1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5D17AA" w:rsidRDefault="00456165">
      <w:pPr>
        <w:pStyle w:val="1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招标小组联系方式</w:t>
      </w:r>
    </w:p>
    <w:p w:rsidR="00184EA0" w:rsidRDefault="00184EA0" w:rsidP="00D270AF">
      <w:pPr>
        <w:pStyle w:val="1"/>
        <w:ind w:leftChars="300" w:left="1350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“接受咨询及报名，发送资质文件”、保证金回执传真（注：发送资质文件电子版至邮箱并短信通知发送情况）。</w:t>
      </w:r>
    </w:p>
    <w:p w:rsidR="00184EA0" w:rsidRPr="00184EA0" w:rsidRDefault="00184EA0" w:rsidP="00184EA0">
      <w:pPr>
        <w:pStyle w:val="1"/>
        <w:ind w:leftChars="600" w:left="1260"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184EA0">
        <w:rPr>
          <w:rFonts w:asciiTheme="minorEastAsia" w:eastAsiaTheme="minorEastAsia" w:hAnsiTheme="minorEastAsia" w:hint="eastAsia"/>
          <w:sz w:val="24"/>
          <w:szCs w:val="24"/>
        </w:rPr>
        <w:t>报名联系</w:t>
      </w:r>
      <w:r w:rsidRPr="00184EA0">
        <w:rPr>
          <w:rFonts w:asciiTheme="minorEastAsia" w:eastAsiaTheme="minorEastAsia" w:hAnsiTheme="minorEastAsia"/>
          <w:sz w:val="24"/>
          <w:szCs w:val="24"/>
        </w:rPr>
        <w:t>人：</w:t>
      </w:r>
      <w:proofErr w:type="gramStart"/>
      <w:r w:rsidRPr="00184EA0">
        <w:rPr>
          <w:rFonts w:asciiTheme="minorEastAsia" w:eastAsiaTheme="minorEastAsia" w:hAnsiTheme="minorEastAsia" w:hint="eastAsia"/>
          <w:sz w:val="24"/>
          <w:szCs w:val="24"/>
        </w:rPr>
        <w:t>谌</w:t>
      </w:r>
      <w:proofErr w:type="gramEnd"/>
      <w:r w:rsidRPr="00184EA0">
        <w:rPr>
          <w:rFonts w:asciiTheme="minorEastAsia" w:eastAsiaTheme="minorEastAsia" w:hAnsiTheme="minorEastAsia" w:hint="eastAsia"/>
          <w:sz w:val="24"/>
          <w:szCs w:val="24"/>
        </w:rPr>
        <w:t>玉环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（经营</w:t>
      </w:r>
      <w:r>
        <w:rPr>
          <w:rFonts w:asciiTheme="minorEastAsia" w:eastAsiaTheme="minorEastAsia" w:hAnsiTheme="minorEastAsia"/>
          <w:sz w:val="24"/>
          <w:szCs w:val="24"/>
        </w:rPr>
        <w:t>管理部）</w:t>
      </w:r>
    </w:p>
    <w:p w:rsidR="00184EA0" w:rsidRPr="00184EA0" w:rsidRDefault="00184EA0" w:rsidP="00184EA0">
      <w:pPr>
        <w:ind w:left="1305"/>
        <w:rPr>
          <w:rFonts w:asciiTheme="minorEastAsia" w:eastAsiaTheme="minorEastAsia" w:hAnsiTheme="minorEastAsia"/>
          <w:sz w:val="24"/>
          <w:szCs w:val="24"/>
        </w:rPr>
      </w:pPr>
      <w:r w:rsidRPr="00184EA0">
        <w:rPr>
          <w:rFonts w:asciiTheme="minorEastAsia" w:eastAsiaTheme="minorEastAsia" w:hAnsiTheme="minorEastAsia" w:hint="eastAsia"/>
          <w:sz w:val="24"/>
          <w:szCs w:val="24"/>
        </w:rPr>
        <w:t>固定电话：0760-23136914    手机：189-3337-8187</w:t>
      </w:r>
    </w:p>
    <w:p w:rsidR="00184EA0" w:rsidRPr="00184EA0" w:rsidRDefault="00184EA0" w:rsidP="00184EA0">
      <w:pPr>
        <w:ind w:left="1305"/>
        <w:rPr>
          <w:rFonts w:asciiTheme="minorEastAsia" w:eastAsiaTheme="minorEastAsia" w:hAnsiTheme="minorEastAsia"/>
          <w:sz w:val="24"/>
          <w:szCs w:val="24"/>
        </w:rPr>
      </w:pPr>
      <w:r w:rsidRPr="00184EA0">
        <w:rPr>
          <w:rFonts w:asciiTheme="minorEastAsia" w:eastAsiaTheme="minorEastAsia" w:hAnsiTheme="minorEastAsia" w:hint="eastAsia"/>
          <w:sz w:val="24"/>
          <w:szCs w:val="24"/>
        </w:rPr>
        <w:t>邮箱：yuhuan.chen@homa.cn     传真：0760-23136179</w:t>
      </w:r>
    </w:p>
    <w:p w:rsidR="00184EA0" w:rsidRPr="00184EA0" w:rsidRDefault="00184EA0" w:rsidP="00184EA0">
      <w:pPr>
        <w:ind w:left="1305"/>
        <w:rPr>
          <w:rFonts w:asciiTheme="minorEastAsia" w:eastAsiaTheme="minorEastAsia" w:hAnsiTheme="minorEastAsia"/>
          <w:sz w:val="24"/>
          <w:szCs w:val="24"/>
        </w:rPr>
      </w:pPr>
    </w:p>
    <w:p w:rsidR="00184EA0" w:rsidRPr="00184EA0" w:rsidRDefault="00184EA0" w:rsidP="00184EA0">
      <w:pPr>
        <w:ind w:left="1305"/>
        <w:rPr>
          <w:rFonts w:asciiTheme="minorEastAsia" w:eastAsiaTheme="minorEastAsia" w:hAnsiTheme="minorEastAsia"/>
          <w:b/>
          <w:sz w:val="24"/>
          <w:szCs w:val="24"/>
        </w:rPr>
      </w:pPr>
      <w:r w:rsidRPr="00184EA0">
        <w:rPr>
          <w:rFonts w:asciiTheme="minorEastAsia" w:eastAsiaTheme="minorEastAsia" w:hAnsiTheme="minorEastAsia" w:hint="eastAsia"/>
          <w:sz w:val="24"/>
          <w:szCs w:val="24"/>
          <w:u w:val="single"/>
        </w:rPr>
        <w:t>资质文件清单</w:t>
      </w:r>
      <w:r w:rsidRPr="00184EA0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184EA0" w:rsidRPr="00184EA0" w:rsidRDefault="00184EA0" w:rsidP="00184EA0">
      <w:pPr>
        <w:numPr>
          <w:ilvl w:val="0"/>
          <w:numId w:val="11"/>
        </w:numPr>
        <w:rPr>
          <w:rFonts w:ascii="宋体" w:hAnsi="宋体"/>
          <w:sz w:val="24"/>
          <w:szCs w:val="24"/>
        </w:rPr>
      </w:pPr>
      <w:r w:rsidRPr="00184EA0">
        <w:rPr>
          <w:rFonts w:hint="eastAsia"/>
        </w:rPr>
        <w:t>有效期内营业执照、税务登记证、一般纳税人证明、组织机构代码证或三证合一、五证合一证明；</w:t>
      </w:r>
    </w:p>
    <w:p w:rsidR="00184EA0" w:rsidRPr="00184EA0" w:rsidRDefault="00184EA0" w:rsidP="00184EA0">
      <w:pPr>
        <w:numPr>
          <w:ilvl w:val="0"/>
          <w:numId w:val="11"/>
        </w:numPr>
        <w:rPr>
          <w:rFonts w:ascii="宋体" w:hAnsi="宋体"/>
          <w:sz w:val="24"/>
          <w:szCs w:val="24"/>
        </w:rPr>
      </w:pPr>
      <w:r w:rsidRPr="00184EA0">
        <w:rPr>
          <w:rFonts w:hint="eastAsia"/>
        </w:rPr>
        <w:t>法人代表身份证复印件</w:t>
      </w:r>
      <w:r w:rsidRPr="00184EA0">
        <w:rPr>
          <w:rFonts w:ascii="宋体" w:hAnsi="宋体" w:hint="eastAsia"/>
          <w:sz w:val="24"/>
          <w:szCs w:val="24"/>
        </w:rPr>
        <w:t>；</w:t>
      </w:r>
    </w:p>
    <w:p w:rsidR="00184EA0" w:rsidRPr="00184EA0" w:rsidRDefault="00184EA0" w:rsidP="00184EA0">
      <w:pPr>
        <w:numPr>
          <w:ilvl w:val="0"/>
          <w:numId w:val="11"/>
        </w:numPr>
        <w:rPr>
          <w:rFonts w:ascii="宋体" w:hAnsi="宋体"/>
          <w:sz w:val="24"/>
          <w:szCs w:val="24"/>
        </w:rPr>
      </w:pPr>
      <w:r w:rsidRPr="00184EA0">
        <w:rPr>
          <w:rFonts w:hint="eastAsia"/>
        </w:rPr>
        <w:t>道路运输经营许可证复印件</w:t>
      </w:r>
      <w:r w:rsidRPr="00184EA0">
        <w:rPr>
          <w:rFonts w:hint="eastAsia"/>
          <w:sz w:val="24"/>
          <w:szCs w:val="24"/>
        </w:rPr>
        <w:t>；</w:t>
      </w:r>
    </w:p>
    <w:p w:rsidR="00184EA0" w:rsidRDefault="00184EA0" w:rsidP="00184EA0">
      <w:pPr>
        <w:numPr>
          <w:ilvl w:val="0"/>
          <w:numId w:val="11"/>
        </w:numPr>
      </w:pPr>
      <w:r w:rsidRPr="00184EA0">
        <w:rPr>
          <w:rFonts w:hint="eastAsia"/>
        </w:rPr>
        <w:t>公司简介和服务介绍，日期、简介落款加盖公章，其它的复印件加盖公章后扫描。</w:t>
      </w:r>
    </w:p>
    <w:p w:rsidR="00184EA0" w:rsidRDefault="00184EA0" w:rsidP="00184EA0">
      <w:pPr>
        <w:ind w:left="1725"/>
      </w:pPr>
    </w:p>
    <w:p w:rsidR="00184EA0" w:rsidRPr="00184EA0" w:rsidRDefault="00184EA0" w:rsidP="00184EA0">
      <w:pPr>
        <w:rPr>
          <w:sz w:val="24"/>
          <w:szCs w:val="24"/>
        </w:rPr>
      </w:pPr>
      <w:r>
        <w:rPr>
          <w:rFonts w:hint="eastAsia"/>
        </w:rPr>
        <w:t xml:space="preserve">      </w:t>
      </w:r>
      <w:r w:rsidRPr="00184EA0">
        <w:rPr>
          <w:rFonts w:hint="eastAsia"/>
          <w:sz w:val="24"/>
          <w:szCs w:val="24"/>
        </w:rPr>
        <w:t>（二</w:t>
      </w:r>
      <w:r w:rsidRPr="00184EA0">
        <w:rPr>
          <w:sz w:val="24"/>
          <w:szCs w:val="24"/>
        </w:rPr>
        <w:t>）</w:t>
      </w:r>
      <w:r w:rsidRPr="00184EA0">
        <w:rPr>
          <w:rFonts w:hint="eastAsia"/>
          <w:sz w:val="24"/>
          <w:szCs w:val="24"/>
        </w:rPr>
        <w:t>：</w:t>
      </w:r>
      <w:r w:rsidRPr="00184EA0">
        <w:rPr>
          <w:sz w:val="24"/>
          <w:szCs w:val="24"/>
        </w:rPr>
        <w:t>业务咨询人：</w:t>
      </w:r>
      <w:r w:rsidRPr="00184EA0">
        <w:rPr>
          <w:rFonts w:hint="eastAsia"/>
          <w:sz w:val="24"/>
          <w:szCs w:val="24"/>
        </w:rPr>
        <w:t xml:space="preserve"> </w:t>
      </w:r>
      <w:r w:rsidRPr="00184EA0">
        <w:rPr>
          <w:rFonts w:hint="eastAsia"/>
          <w:sz w:val="24"/>
          <w:szCs w:val="24"/>
        </w:rPr>
        <w:t>肖睿</w:t>
      </w:r>
      <w:r w:rsidRPr="00184EA0">
        <w:rPr>
          <w:rFonts w:hint="eastAsia"/>
          <w:sz w:val="24"/>
          <w:szCs w:val="24"/>
        </w:rPr>
        <w:t xml:space="preserve">  </w:t>
      </w:r>
      <w:r w:rsidRPr="00184EA0">
        <w:rPr>
          <w:sz w:val="24"/>
          <w:szCs w:val="24"/>
        </w:rPr>
        <w:t xml:space="preserve"> </w:t>
      </w:r>
      <w:r w:rsidRPr="00184EA0">
        <w:rPr>
          <w:rFonts w:hint="eastAsia"/>
          <w:sz w:val="24"/>
          <w:szCs w:val="24"/>
        </w:rPr>
        <w:t>手机</w:t>
      </w:r>
      <w:r w:rsidRPr="00184EA0">
        <w:rPr>
          <w:sz w:val="24"/>
          <w:szCs w:val="24"/>
        </w:rPr>
        <w:t>：</w:t>
      </w:r>
      <w:r w:rsidRPr="00184EA0">
        <w:rPr>
          <w:rFonts w:hint="eastAsia"/>
          <w:sz w:val="24"/>
          <w:szCs w:val="24"/>
        </w:rPr>
        <w:t>159</w:t>
      </w:r>
      <w:r>
        <w:rPr>
          <w:sz w:val="24"/>
          <w:szCs w:val="24"/>
        </w:rPr>
        <w:t>-</w:t>
      </w:r>
      <w:r w:rsidRPr="00184EA0">
        <w:rPr>
          <w:rFonts w:hint="eastAsia"/>
          <w:sz w:val="24"/>
          <w:szCs w:val="24"/>
        </w:rPr>
        <w:t>0001</w:t>
      </w:r>
      <w:r>
        <w:rPr>
          <w:sz w:val="24"/>
          <w:szCs w:val="24"/>
        </w:rPr>
        <w:t>-</w:t>
      </w:r>
      <w:r w:rsidRPr="00184EA0">
        <w:rPr>
          <w:rFonts w:hint="eastAsia"/>
          <w:sz w:val="24"/>
          <w:szCs w:val="24"/>
        </w:rPr>
        <w:t>0191</w:t>
      </w:r>
    </w:p>
    <w:p w:rsidR="00184EA0" w:rsidRDefault="00184EA0" w:rsidP="00184EA0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2B517D" w:rsidRDefault="002B517D" w:rsidP="00184EA0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2B517D" w:rsidRPr="00184EA0" w:rsidRDefault="002B517D" w:rsidP="00184EA0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D17AA" w:rsidRDefault="00456165" w:rsidP="00423D83">
      <w:pPr>
        <w:spacing w:line="360" w:lineRule="auto"/>
        <w:ind w:leftChars="2271" w:left="4769" w:firstLineChars="948" w:firstLine="228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广东奥马</w:t>
      </w:r>
      <w:r w:rsidR="00423D83">
        <w:rPr>
          <w:rFonts w:hint="eastAsia"/>
          <w:b/>
          <w:sz w:val="24"/>
          <w:szCs w:val="24"/>
        </w:rPr>
        <w:t>冰箱</w:t>
      </w:r>
      <w:r>
        <w:rPr>
          <w:rFonts w:hint="eastAsia"/>
          <w:b/>
          <w:sz w:val="24"/>
          <w:szCs w:val="24"/>
        </w:rPr>
        <w:t>有限公司</w:t>
      </w:r>
    </w:p>
    <w:p w:rsidR="005D17AA" w:rsidRDefault="00456165" w:rsidP="005E140B">
      <w:pPr>
        <w:spacing w:line="360" w:lineRule="auto"/>
        <w:ind w:leftChars="2271" w:left="4769" w:firstLineChars="1050" w:firstLine="2520"/>
        <w:rPr>
          <w:sz w:val="24"/>
          <w:szCs w:val="24"/>
        </w:rPr>
      </w:pPr>
      <w:r>
        <w:rPr>
          <w:sz w:val="24"/>
          <w:szCs w:val="24"/>
        </w:rPr>
        <w:t>201</w:t>
      </w:r>
      <w:r w:rsidR="00725D3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0</w:t>
      </w:r>
      <w:r w:rsidR="005E140B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1</w:t>
      </w:r>
      <w:r w:rsidR="002B517D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sectPr w:rsidR="005D17AA">
      <w:headerReference w:type="even" r:id="rId9"/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49" w:rsidRDefault="00782549">
      <w:r>
        <w:separator/>
      </w:r>
    </w:p>
  </w:endnote>
  <w:endnote w:type="continuationSeparator" w:id="0">
    <w:p w:rsidR="00782549" w:rsidRDefault="0078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49" w:rsidRDefault="00782549">
      <w:r>
        <w:separator/>
      </w:r>
    </w:p>
  </w:footnote>
  <w:footnote w:type="continuationSeparator" w:id="0">
    <w:p w:rsidR="00782549" w:rsidRDefault="00782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AA" w:rsidRDefault="005D17A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AA" w:rsidRDefault="00456165">
    <w:pPr>
      <w:pStyle w:val="a5"/>
    </w:pPr>
    <w:r>
      <w:rPr>
        <w:rFonts w:hint="eastAsia"/>
      </w:rPr>
      <w:t>广东奥马</w:t>
    </w:r>
    <w:r w:rsidR="00423D83">
      <w:rPr>
        <w:rFonts w:hint="eastAsia"/>
      </w:rPr>
      <w:t>冰箱</w:t>
    </w:r>
    <w:r>
      <w:rPr>
        <w:rFonts w:hint="eastAsia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F039D"/>
    <w:multiLevelType w:val="hybridMultilevel"/>
    <w:tmpl w:val="C02E4942"/>
    <w:lvl w:ilvl="0" w:tplc="F822EE98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2683354F"/>
    <w:multiLevelType w:val="multilevel"/>
    <w:tmpl w:val="2683354F"/>
    <w:lvl w:ilvl="0">
      <w:start w:val="1"/>
      <w:numFmt w:val="decimal"/>
      <w:lvlText w:val="%1."/>
      <w:lvlJc w:val="left"/>
      <w:pPr>
        <w:ind w:left="1500" w:hanging="360"/>
      </w:pPr>
      <w:rPr>
        <w:rFonts w:eastAsiaTheme="minorEastAsia" w:cs="Times New Roman"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270D6764"/>
    <w:multiLevelType w:val="multilevel"/>
    <w:tmpl w:val="270D6764"/>
    <w:lvl w:ilvl="0">
      <w:start w:val="1"/>
      <w:numFmt w:val="decimal"/>
      <w:lvlText w:val="%1."/>
      <w:lvlJc w:val="left"/>
      <w:pPr>
        <w:ind w:left="1725" w:hanging="420"/>
      </w:pPr>
      <w:rPr>
        <w:rFonts w:asciiTheme="minorEastAsia" w:eastAsiaTheme="minorEastAsia" w:hAnsiTheme="minorEastAsia" w:hint="default"/>
        <w:b/>
      </w:rPr>
    </w:lvl>
    <w:lvl w:ilvl="1">
      <w:start w:val="1"/>
      <w:numFmt w:val="lowerLetter"/>
      <w:lvlText w:val="%2)"/>
      <w:lvlJc w:val="left"/>
      <w:pPr>
        <w:ind w:left="2145" w:hanging="420"/>
      </w:pPr>
    </w:lvl>
    <w:lvl w:ilvl="2">
      <w:start w:val="1"/>
      <w:numFmt w:val="lowerRoman"/>
      <w:lvlText w:val="%3."/>
      <w:lvlJc w:val="right"/>
      <w:pPr>
        <w:ind w:left="2565" w:hanging="420"/>
      </w:pPr>
    </w:lvl>
    <w:lvl w:ilvl="3">
      <w:start w:val="1"/>
      <w:numFmt w:val="decimal"/>
      <w:lvlText w:val="%4."/>
      <w:lvlJc w:val="left"/>
      <w:pPr>
        <w:ind w:left="2985" w:hanging="420"/>
      </w:pPr>
    </w:lvl>
    <w:lvl w:ilvl="4">
      <w:start w:val="1"/>
      <w:numFmt w:val="lowerLetter"/>
      <w:lvlText w:val="%5)"/>
      <w:lvlJc w:val="left"/>
      <w:pPr>
        <w:ind w:left="3405" w:hanging="420"/>
      </w:pPr>
    </w:lvl>
    <w:lvl w:ilvl="5">
      <w:start w:val="1"/>
      <w:numFmt w:val="lowerRoman"/>
      <w:lvlText w:val="%6."/>
      <w:lvlJc w:val="right"/>
      <w:pPr>
        <w:ind w:left="3825" w:hanging="420"/>
      </w:pPr>
    </w:lvl>
    <w:lvl w:ilvl="6">
      <w:start w:val="1"/>
      <w:numFmt w:val="decimal"/>
      <w:lvlText w:val="%7."/>
      <w:lvlJc w:val="left"/>
      <w:pPr>
        <w:ind w:left="4245" w:hanging="420"/>
      </w:pPr>
    </w:lvl>
    <w:lvl w:ilvl="7">
      <w:start w:val="1"/>
      <w:numFmt w:val="lowerLetter"/>
      <w:lvlText w:val="%8)"/>
      <w:lvlJc w:val="left"/>
      <w:pPr>
        <w:ind w:left="4665" w:hanging="420"/>
      </w:pPr>
    </w:lvl>
    <w:lvl w:ilvl="8">
      <w:start w:val="1"/>
      <w:numFmt w:val="lowerRoman"/>
      <w:lvlText w:val="%9."/>
      <w:lvlJc w:val="right"/>
      <w:pPr>
        <w:ind w:left="5085" w:hanging="420"/>
      </w:pPr>
    </w:lvl>
  </w:abstractNum>
  <w:abstractNum w:abstractNumId="3">
    <w:nsid w:val="34682F17"/>
    <w:multiLevelType w:val="multilevel"/>
    <w:tmpl w:val="34682F17"/>
    <w:lvl w:ilvl="0">
      <w:start w:val="1"/>
      <w:numFmt w:val="japaneseCounting"/>
      <w:lvlText w:val="（%1）"/>
      <w:lvlJc w:val="left"/>
      <w:pPr>
        <w:ind w:left="1305" w:hanging="88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60B05B5"/>
    <w:multiLevelType w:val="multilevel"/>
    <w:tmpl w:val="360B05B5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A870EA0"/>
    <w:multiLevelType w:val="multilevel"/>
    <w:tmpl w:val="34682F17"/>
    <w:lvl w:ilvl="0">
      <w:start w:val="1"/>
      <w:numFmt w:val="japaneseCounting"/>
      <w:lvlText w:val="（%1）"/>
      <w:lvlJc w:val="left"/>
      <w:pPr>
        <w:ind w:left="1305" w:hanging="88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AD3728E"/>
    <w:multiLevelType w:val="multilevel"/>
    <w:tmpl w:val="3AD3728E"/>
    <w:lvl w:ilvl="0">
      <w:start w:val="1"/>
      <w:numFmt w:val="decimal"/>
      <w:lvlText w:val="%1、"/>
      <w:lvlJc w:val="left"/>
      <w:pPr>
        <w:ind w:left="1325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805" w:hanging="420"/>
      </w:pPr>
    </w:lvl>
    <w:lvl w:ilvl="2">
      <w:start w:val="1"/>
      <w:numFmt w:val="lowerRoman"/>
      <w:lvlText w:val="%3."/>
      <w:lvlJc w:val="right"/>
      <w:pPr>
        <w:ind w:left="2225" w:hanging="420"/>
      </w:pPr>
    </w:lvl>
    <w:lvl w:ilvl="3">
      <w:start w:val="1"/>
      <w:numFmt w:val="decimal"/>
      <w:lvlText w:val="%4."/>
      <w:lvlJc w:val="left"/>
      <w:pPr>
        <w:ind w:left="2645" w:hanging="420"/>
      </w:pPr>
    </w:lvl>
    <w:lvl w:ilvl="4">
      <w:start w:val="1"/>
      <w:numFmt w:val="lowerLetter"/>
      <w:lvlText w:val="%5)"/>
      <w:lvlJc w:val="left"/>
      <w:pPr>
        <w:ind w:left="3065" w:hanging="420"/>
      </w:pPr>
    </w:lvl>
    <w:lvl w:ilvl="5">
      <w:start w:val="1"/>
      <w:numFmt w:val="lowerRoman"/>
      <w:lvlText w:val="%6."/>
      <w:lvlJc w:val="right"/>
      <w:pPr>
        <w:ind w:left="3485" w:hanging="420"/>
      </w:pPr>
    </w:lvl>
    <w:lvl w:ilvl="6">
      <w:start w:val="1"/>
      <w:numFmt w:val="decimal"/>
      <w:lvlText w:val="%7."/>
      <w:lvlJc w:val="left"/>
      <w:pPr>
        <w:ind w:left="3905" w:hanging="420"/>
      </w:pPr>
    </w:lvl>
    <w:lvl w:ilvl="7">
      <w:start w:val="1"/>
      <w:numFmt w:val="lowerLetter"/>
      <w:lvlText w:val="%8)"/>
      <w:lvlJc w:val="left"/>
      <w:pPr>
        <w:ind w:left="4325" w:hanging="420"/>
      </w:pPr>
    </w:lvl>
    <w:lvl w:ilvl="8">
      <w:start w:val="1"/>
      <w:numFmt w:val="lowerRoman"/>
      <w:lvlText w:val="%9."/>
      <w:lvlJc w:val="right"/>
      <w:pPr>
        <w:ind w:left="4745" w:hanging="420"/>
      </w:pPr>
    </w:lvl>
  </w:abstractNum>
  <w:abstractNum w:abstractNumId="7">
    <w:nsid w:val="3FD91947"/>
    <w:multiLevelType w:val="hybridMultilevel"/>
    <w:tmpl w:val="3A2E849E"/>
    <w:lvl w:ilvl="0" w:tplc="DCEA8880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8">
    <w:nsid w:val="41662128"/>
    <w:multiLevelType w:val="multilevel"/>
    <w:tmpl w:val="41662128"/>
    <w:lvl w:ilvl="0">
      <w:start w:val="1"/>
      <w:numFmt w:val="japaneseCounting"/>
      <w:lvlText w:val="（%1）"/>
      <w:lvlJc w:val="left"/>
      <w:pPr>
        <w:ind w:left="1995" w:hanging="855"/>
      </w:pPr>
      <w:rPr>
        <w:rFonts w:asciiTheme="minorEastAsia" w:eastAsiaTheme="minorEastAsia" w:hAnsiTheme="minorEastAsia" w:cs="Times New Roman"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9">
    <w:nsid w:val="60E32F63"/>
    <w:multiLevelType w:val="multilevel"/>
    <w:tmpl w:val="60E32F63"/>
    <w:lvl w:ilvl="0">
      <w:start w:val="1"/>
      <w:numFmt w:val="japaneseCounting"/>
      <w:lvlText w:val="（%1）"/>
      <w:lvlJc w:val="left"/>
      <w:pPr>
        <w:ind w:left="199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10">
    <w:nsid w:val="628F6039"/>
    <w:multiLevelType w:val="multilevel"/>
    <w:tmpl w:val="628F6039"/>
    <w:lvl w:ilvl="0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5" w:hanging="420"/>
      </w:pPr>
    </w:lvl>
    <w:lvl w:ilvl="2">
      <w:start w:val="1"/>
      <w:numFmt w:val="lowerRoman"/>
      <w:lvlText w:val="%3."/>
      <w:lvlJc w:val="right"/>
      <w:pPr>
        <w:ind w:left="2555" w:hanging="420"/>
      </w:pPr>
    </w:lvl>
    <w:lvl w:ilvl="3">
      <w:start w:val="1"/>
      <w:numFmt w:val="decimal"/>
      <w:lvlText w:val="%4."/>
      <w:lvlJc w:val="left"/>
      <w:pPr>
        <w:ind w:left="2975" w:hanging="420"/>
      </w:pPr>
    </w:lvl>
    <w:lvl w:ilvl="4">
      <w:start w:val="1"/>
      <w:numFmt w:val="lowerLetter"/>
      <w:lvlText w:val="%5)"/>
      <w:lvlJc w:val="left"/>
      <w:pPr>
        <w:ind w:left="3395" w:hanging="420"/>
      </w:pPr>
    </w:lvl>
    <w:lvl w:ilvl="5">
      <w:start w:val="1"/>
      <w:numFmt w:val="lowerRoman"/>
      <w:lvlText w:val="%6."/>
      <w:lvlJc w:val="right"/>
      <w:pPr>
        <w:ind w:left="3815" w:hanging="420"/>
      </w:pPr>
    </w:lvl>
    <w:lvl w:ilvl="6">
      <w:start w:val="1"/>
      <w:numFmt w:val="decimal"/>
      <w:lvlText w:val="%7."/>
      <w:lvlJc w:val="left"/>
      <w:pPr>
        <w:ind w:left="4235" w:hanging="420"/>
      </w:pPr>
    </w:lvl>
    <w:lvl w:ilvl="7">
      <w:start w:val="1"/>
      <w:numFmt w:val="lowerLetter"/>
      <w:lvlText w:val="%8)"/>
      <w:lvlJc w:val="left"/>
      <w:pPr>
        <w:ind w:left="4655" w:hanging="420"/>
      </w:pPr>
    </w:lvl>
    <w:lvl w:ilvl="8">
      <w:start w:val="1"/>
      <w:numFmt w:val="lowerRoman"/>
      <w:lvlText w:val="%9."/>
      <w:lvlJc w:val="right"/>
      <w:pPr>
        <w:ind w:left="5075" w:hanging="420"/>
      </w:pPr>
    </w:lvl>
  </w:abstractNum>
  <w:abstractNum w:abstractNumId="11">
    <w:nsid w:val="6B3F2B60"/>
    <w:multiLevelType w:val="multilevel"/>
    <w:tmpl w:val="6B3F2B60"/>
    <w:lvl w:ilvl="0">
      <w:start w:val="1"/>
      <w:numFmt w:val="decimal"/>
      <w:lvlText w:val="（%1）"/>
      <w:lvlJc w:val="left"/>
      <w:pPr>
        <w:ind w:left="23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95" w:hanging="420"/>
      </w:pPr>
    </w:lvl>
    <w:lvl w:ilvl="2">
      <w:start w:val="1"/>
      <w:numFmt w:val="lowerRoman"/>
      <w:lvlText w:val="%3."/>
      <w:lvlJc w:val="right"/>
      <w:pPr>
        <w:ind w:left="2915" w:hanging="420"/>
      </w:pPr>
    </w:lvl>
    <w:lvl w:ilvl="3">
      <w:start w:val="1"/>
      <w:numFmt w:val="decimal"/>
      <w:lvlText w:val="%4."/>
      <w:lvlJc w:val="left"/>
      <w:pPr>
        <w:ind w:left="3335" w:hanging="420"/>
      </w:pPr>
    </w:lvl>
    <w:lvl w:ilvl="4">
      <w:start w:val="1"/>
      <w:numFmt w:val="lowerLetter"/>
      <w:lvlText w:val="%5)"/>
      <w:lvlJc w:val="left"/>
      <w:pPr>
        <w:ind w:left="3755" w:hanging="420"/>
      </w:pPr>
    </w:lvl>
    <w:lvl w:ilvl="5">
      <w:start w:val="1"/>
      <w:numFmt w:val="lowerRoman"/>
      <w:lvlText w:val="%6."/>
      <w:lvlJc w:val="right"/>
      <w:pPr>
        <w:ind w:left="4175" w:hanging="420"/>
      </w:pPr>
    </w:lvl>
    <w:lvl w:ilvl="6">
      <w:start w:val="1"/>
      <w:numFmt w:val="decimal"/>
      <w:lvlText w:val="%7."/>
      <w:lvlJc w:val="left"/>
      <w:pPr>
        <w:ind w:left="4595" w:hanging="420"/>
      </w:pPr>
    </w:lvl>
    <w:lvl w:ilvl="7">
      <w:start w:val="1"/>
      <w:numFmt w:val="lowerLetter"/>
      <w:lvlText w:val="%8)"/>
      <w:lvlJc w:val="left"/>
      <w:pPr>
        <w:ind w:left="5015" w:hanging="420"/>
      </w:pPr>
    </w:lvl>
    <w:lvl w:ilvl="8">
      <w:start w:val="1"/>
      <w:numFmt w:val="lowerRoman"/>
      <w:lvlText w:val="%9."/>
      <w:lvlJc w:val="right"/>
      <w:pPr>
        <w:ind w:left="5435" w:hanging="420"/>
      </w:pPr>
    </w:lvl>
  </w:abstractNum>
  <w:abstractNum w:abstractNumId="12">
    <w:nsid w:val="6D8B3E16"/>
    <w:multiLevelType w:val="multilevel"/>
    <w:tmpl w:val="6660D19A"/>
    <w:lvl w:ilvl="0">
      <w:start w:val="1"/>
      <w:numFmt w:val="japaneseCounting"/>
      <w:lvlText w:val="（%1）"/>
      <w:lvlJc w:val="left"/>
      <w:pPr>
        <w:ind w:left="1140" w:hanging="720"/>
      </w:pPr>
      <w:rPr>
        <w:rFonts w:eastAsiaTheme="minorEastAsia" w:hint="default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7FF4E41"/>
    <w:multiLevelType w:val="multilevel"/>
    <w:tmpl w:val="77FF4E41"/>
    <w:lvl w:ilvl="0">
      <w:start w:val="1"/>
      <w:numFmt w:val="decimal"/>
      <w:lvlText w:val="%1."/>
      <w:lvlJc w:val="left"/>
      <w:pPr>
        <w:ind w:left="27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215" w:hanging="420"/>
      </w:pPr>
    </w:lvl>
    <w:lvl w:ilvl="2">
      <w:start w:val="1"/>
      <w:numFmt w:val="lowerRoman"/>
      <w:lvlText w:val="%3."/>
      <w:lvlJc w:val="right"/>
      <w:pPr>
        <w:ind w:left="3635" w:hanging="420"/>
      </w:pPr>
    </w:lvl>
    <w:lvl w:ilvl="3">
      <w:start w:val="1"/>
      <w:numFmt w:val="decimal"/>
      <w:lvlText w:val="%4."/>
      <w:lvlJc w:val="left"/>
      <w:pPr>
        <w:ind w:left="4055" w:hanging="420"/>
      </w:pPr>
    </w:lvl>
    <w:lvl w:ilvl="4">
      <w:start w:val="1"/>
      <w:numFmt w:val="lowerLetter"/>
      <w:lvlText w:val="%5)"/>
      <w:lvlJc w:val="left"/>
      <w:pPr>
        <w:ind w:left="4475" w:hanging="420"/>
      </w:pPr>
    </w:lvl>
    <w:lvl w:ilvl="5">
      <w:start w:val="1"/>
      <w:numFmt w:val="lowerRoman"/>
      <w:lvlText w:val="%6."/>
      <w:lvlJc w:val="right"/>
      <w:pPr>
        <w:ind w:left="4895" w:hanging="420"/>
      </w:pPr>
    </w:lvl>
    <w:lvl w:ilvl="6">
      <w:start w:val="1"/>
      <w:numFmt w:val="decimal"/>
      <w:lvlText w:val="%7."/>
      <w:lvlJc w:val="left"/>
      <w:pPr>
        <w:ind w:left="5315" w:hanging="420"/>
      </w:pPr>
    </w:lvl>
    <w:lvl w:ilvl="7">
      <w:start w:val="1"/>
      <w:numFmt w:val="lowerLetter"/>
      <w:lvlText w:val="%8)"/>
      <w:lvlJc w:val="left"/>
      <w:pPr>
        <w:ind w:left="5735" w:hanging="420"/>
      </w:pPr>
    </w:lvl>
    <w:lvl w:ilvl="8">
      <w:start w:val="1"/>
      <w:numFmt w:val="lowerRoman"/>
      <w:lvlText w:val="%9."/>
      <w:lvlJc w:val="right"/>
      <w:pPr>
        <w:ind w:left="6155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3"/>
  </w:num>
  <w:num w:numId="10">
    <w:abstractNumId w:val="3"/>
  </w:num>
  <w:num w:numId="11">
    <w:abstractNumId w:val="2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8F"/>
    <w:rsid w:val="00006119"/>
    <w:rsid w:val="00010CDE"/>
    <w:rsid w:val="000172BC"/>
    <w:rsid w:val="0002497B"/>
    <w:rsid w:val="0003174E"/>
    <w:rsid w:val="00044798"/>
    <w:rsid w:val="000869A9"/>
    <w:rsid w:val="0009168E"/>
    <w:rsid w:val="000A6255"/>
    <w:rsid w:val="000E0031"/>
    <w:rsid w:val="000E28E9"/>
    <w:rsid w:val="000F1E55"/>
    <w:rsid w:val="00106D3B"/>
    <w:rsid w:val="0010702F"/>
    <w:rsid w:val="00110B09"/>
    <w:rsid w:val="001317C2"/>
    <w:rsid w:val="001361F5"/>
    <w:rsid w:val="001448A5"/>
    <w:rsid w:val="00161673"/>
    <w:rsid w:val="00162214"/>
    <w:rsid w:val="00170F74"/>
    <w:rsid w:val="001715BA"/>
    <w:rsid w:val="00171B3A"/>
    <w:rsid w:val="00184EA0"/>
    <w:rsid w:val="001871D3"/>
    <w:rsid w:val="001903C6"/>
    <w:rsid w:val="00192804"/>
    <w:rsid w:val="001A6D24"/>
    <w:rsid w:val="001B4C32"/>
    <w:rsid w:val="001C3301"/>
    <w:rsid w:val="001D2587"/>
    <w:rsid w:val="001D60BC"/>
    <w:rsid w:val="001E0319"/>
    <w:rsid w:val="001E1C5D"/>
    <w:rsid w:val="001E7CB7"/>
    <w:rsid w:val="001F15CD"/>
    <w:rsid w:val="001F30F0"/>
    <w:rsid w:val="001F654E"/>
    <w:rsid w:val="002069D8"/>
    <w:rsid w:val="0021387C"/>
    <w:rsid w:val="00215587"/>
    <w:rsid w:val="0022194E"/>
    <w:rsid w:val="00223616"/>
    <w:rsid w:val="00231645"/>
    <w:rsid w:val="002318F0"/>
    <w:rsid w:val="002517C8"/>
    <w:rsid w:val="002537F3"/>
    <w:rsid w:val="00262A59"/>
    <w:rsid w:val="0027635B"/>
    <w:rsid w:val="00281F40"/>
    <w:rsid w:val="002827FF"/>
    <w:rsid w:val="00284DC1"/>
    <w:rsid w:val="00286333"/>
    <w:rsid w:val="00294465"/>
    <w:rsid w:val="002A0C87"/>
    <w:rsid w:val="002A2475"/>
    <w:rsid w:val="002A5E86"/>
    <w:rsid w:val="002A63EE"/>
    <w:rsid w:val="002B517D"/>
    <w:rsid w:val="002C5CDF"/>
    <w:rsid w:val="002F5BEF"/>
    <w:rsid w:val="002F75E2"/>
    <w:rsid w:val="00304E78"/>
    <w:rsid w:val="003064FD"/>
    <w:rsid w:val="00341832"/>
    <w:rsid w:val="0034348E"/>
    <w:rsid w:val="003520C8"/>
    <w:rsid w:val="00361AED"/>
    <w:rsid w:val="00364549"/>
    <w:rsid w:val="003725A4"/>
    <w:rsid w:val="00387DA7"/>
    <w:rsid w:val="003C0B77"/>
    <w:rsid w:val="003D68EF"/>
    <w:rsid w:val="003E5D76"/>
    <w:rsid w:val="003F2AA3"/>
    <w:rsid w:val="003F5154"/>
    <w:rsid w:val="00411A51"/>
    <w:rsid w:val="004129FE"/>
    <w:rsid w:val="00414638"/>
    <w:rsid w:val="004160D9"/>
    <w:rsid w:val="0042324F"/>
    <w:rsid w:val="00423D83"/>
    <w:rsid w:val="00423FAE"/>
    <w:rsid w:val="00432254"/>
    <w:rsid w:val="00434331"/>
    <w:rsid w:val="004375E8"/>
    <w:rsid w:val="004379F2"/>
    <w:rsid w:val="004408F2"/>
    <w:rsid w:val="004440CF"/>
    <w:rsid w:val="0044591C"/>
    <w:rsid w:val="00446527"/>
    <w:rsid w:val="00456165"/>
    <w:rsid w:val="00465FB2"/>
    <w:rsid w:val="00480865"/>
    <w:rsid w:val="0049230A"/>
    <w:rsid w:val="00497E58"/>
    <w:rsid w:val="004A70CA"/>
    <w:rsid w:val="004E15FA"/>
    <w:rsid w:val="004F178D"/>
    <w:rsid w:val="00507884"/>
    <w:rsid w:val="005270E6"/>
    <w:rsid w:val="00531CE7"/>
    <w:rsid w:val="005456E2"/>
    <w:rsid w:val="00550E17"/>
    <w:rsid w:val="00552744"/>
    <w:rsid w:val="00555195"/>
    <w:rsid w:val="00560E51"/>
    <w:rsid w:val="0056237A"/>
    <w:rsid w:val="00564F2F"/>
    <w:rsid w:val="005713DC"/>
    <w:rsid w:val="0058585C"/>
    <w:rsid w:val="0059184F"/>
    <w:rsid w:val="00596545"/>
    <w:rsid w:val="005A55D4"/>
    <w:rsid w:val="005B265B"/>
    <w:rsid w:val="005B45E8"/>
    <w:rsid w:val="005B584C"/>
    <w:rsid w:val="005C31A5"/>
    <w:rsid w:val="005D17AA"/>
    <w:rsid w:val="005D3FAC"/>
    <w:rsid w:val="005E0763"/>
    <w:rsid w:val="005E140B"/>
    <w:rsid w:val="005E2726"/>
    <w:rsid w:val="00603A57"/>
    <w:rsid w:val="0061152F"/>
    <w:rsid w:val="006126FE"/>
    <w:rsid w:val="00616ADE"/>
    <w:rsid w:val="00644714"/>
    <w:rsid w:val="006469B6"/>
    <w:rsid w:val="00650FA2"/>
    <w:rsid w:val="0065359C"/>
    <w:rsid w:val="006626B0"/>
    <w:rsid w:val="006626CE"/>
    <w:rsid w:val="0067559B"/>
    <w:rsid w:val="00681168"/>
    <w:rsid w:val="006B0092"/>
    <w:rsid w:val="006E3EBB"/>
    <w:rsid w:val="006E4EFF"/>
    <w:rsid w:val="006F6196"/>
    <w:rsid w:val="00701E75"/>
    <w:rsid w:val="0070538B"/>
    <w:rsid w:val="007130A7"/>
    <w:rsid w:val="00723C41"/>
    <w:rsid w:val="00725D39"/>
    <w:rsid w:val="00741D1D"/>
    <w:rsid w:val="00756E63"/>
    <w:rsid w:val="00770AB8"/>
    <w:rsid w:val="00774DC9"/>
    <w:rsid w:val="00776E8C"/>
    <w:rsid w:val="00782549"/>
    <w:rsid w:val="00782CFB"/>
    <w:rsid w:val="007C328E"/>
    <w:rsid w:val="00840BAF"/>
    <w:rsid w:val="00844316"/>
    <w:rsid w:val="0088523C"/>
    <w:rsid w:val="0089244B"/>
    <w:rsid w:val="008A110C"/>
    <w:rsid w:val="008B1E6B"/>
    <w:rsid w:val="008B6DD5"/>
    <w:rsid w:val="008C67B9"/>
    <w:rsid w:val="008F1D34"/>
    <w:rsid w:val="00907F05"/>
    <w:rsid w:val="009746C1"/>
    <w:rsid w:val="00975A51"/>
    <w:rsid w:val="00980407"/>
    <w:rsid w:val="009900BA"/>
    <w:rsid w:val="00994B45"/>
    <w:rsid w:val="009C0BDE"/>
    <w:rsid w:val="009C1718"/>
    <w:rsid w:val="009F0EC3"/>
    <w:rsid w:val="009F5F76"/>
    <w:rsid w:val="009F6773"/>
    <w:rsid w:val="009F677C"/>
    <w:rsid w:val="00A0467B"/>
    <w:rsid w:val="00A122BA"/>
    <w:rsid w:val="00A30212"/>
    <w:rsid w:val="00A30CF5"/>
    <w:rsid w:val="00A31C1E"/>
    <w:rsid w:val="00A44923"/>
    <w:rsid w:val="00A55415"/>
    <w:rsid w:val="00A61C54"/>
    <w:rsid w:val="00A67267"/>
    <w:rsid w:val="00AA438C"/>
    <w:rsid w:val="00AC1810"/>
    <w:rsid w:val="00B04D36"/>
    <w:rsid w:val="00B1255D"/>
    <w:rsid w:val="00B33064"/>
    <w:rsid w:val="00B51361"/>
    <w:rsid w:val="00B536A7"/>
    <w:rsid w:val="00B53884"/>
    <w:rsid w:val="00B67118"/>
    <w:rsid w:val="00B67ED4"/>
    <w:rsid w:val="00B713D4"/>
    <w:rsid w:val="00B74858"/>
    <w:rsid w:val="00B75579"/>
    <w:rsid w:val="00B85592"/>
    <w:rsid w:val="00B87E84"/>
    <w:rsid w:val="00BB7095"/>
    <w:rsid w:val="00BE414D"/>
    <w:rsid w:val="00BE6375"/>
    <w:rsid w:val="00BE6B0E"/>
    <w:rsid w:val="00BF6C30"/>
    <w:rsid w:val="00BF748F"/>
    <w:rsid w:val="00C0757C"/>
    <w:rsid w:val="00C20C16"/>
    <w:rsid w:val="00C22BA7"/>
    <w:rsid w:val="00C35512"/>
    <w:rsid w:val="00C45750"/>
    <w:rsid w:val="00C74BC3"/>
    <w:rsid w:val="00CA5EB3"/>
    <w:rsid w:val="00CA72A7"/>
    <w:rsid w:val="00CE255A"/>
    <w:rsid w:val="00CF4122"/>
    <w:rsid w:val="00D07BA2"/>
    <w:rsid w:val="00D1450E"/>
    <w:rsid w:val="00D17080"/>
    <w:rsid w:val="00D23CD8"/>
    <w:rsid w:val="00D24318"/>
    <w:rsid w:val="00D243EB"/>
    <w:rsid w:val="00D270AF"/>
    <w:rsid w:val="00D359F9"/>
    <w:rsid w:val="00D41CEB"/>
    <w:rsid w:val="00D42BA1"/>
    <w:rsid w:val="00D47443"/>
    <w:rsid w:val="00D7501B"/>
    <w:rsid w:val="00D830DD"/>
    <w:rsid w:val="00D8521F"/>
    <w:rsid w:val="00DA1D81"/>
    <w:rsid w:val="00DA4CF6"/>
    <w:rsid w:val="00DC00E1"/>
    <w:rsid w:val="00DC2D25"/>
    <w:rsid w:val="00DC51A8"/>
    <w:rsid w:val="00DD5D07"/>
    <w:rsid w:val="00DE1311"/>
    <w:rsid w:val="00DE3666"/>
    <w:rsid w:val="00DF1B57"/>
    <w:rsid w:val="00E06A36"/>
    <w:rsid w:val="00E06EC5"/>
    <w:rsid w:val="00E116E9"/>
    <w:rsid w:val="00E15FB5"/>
    <w:rsid w:val="00E20A7E"/>
    <w:rsid w:val="00E24CAD"/>
    <w:rsid w:val="00E30AE1"/>
    <w:rsid w:val="00E31F6B"/>
    <w:rsid w:val="00E37F02"/>
    <w:rsid w:val="00E41908"/>
    <w:rsid w:val="00E449CC"/>
    <w:rsid w:val="00E45933"/>
    <w:rsid w:val="00E54DE4"/>
    <w:rsid w:val="00E821F5"/>
    <w:rsid w:val="00E84F35"/>
    <w:rsid w:val="00E868A7"/>
    <w:rsid w:val="00EA6D3D"/>
    <w:rsid w:val="00ED00C1"/>
    <w:rsid w:val="00ED1033"/>
    <w:rsid w:val="00ED2EB6"/>
    <w:rsid w:val="00EE56E0"/>
    <w:rsid w:val="00F01FA8"/>
    <w:rsid w:val="00F14C17"/>
    <w:rsid w:val="00F21A62"/>
    <w:rsid w:val="00F5489C"/>
    <w:rsid w:val="00F6004C"/>
    <w:rsid w:val="00F6420A"/>
    <w:rsid w:val="00F66A8E"/>
    <w:rsid w:val="00F671BD"/>
    <w:rsid w:val="00F70F16"/>
    <w:rsid w:val="00F71FE6"/>
    <w:rsid w:val="00F81EC2"/>
    <w:rsid w:val="00F83756"/>
    <w:rsid w:val="00F85869"/>
    <w:rsid w:val="00F903F5"/>
    <w:rsid w:val="00FA65C0"/>
    <w:rsid w:val="00FB3A1A"/>
    <w:rsid w:val="00FE3E52"/>
    <w:rsid w:val="408D7700"/>
    <w:rsid w:val="467E7124"/>
    <w:rsid w:val="653D4832"/>
    <w:rsid w:val="7C0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A291C-5B45-4C62-B900-E9C9C76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31F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47786A-EB96-487C-B3E2-CF9E84DBD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360</Words>
  <Characters>2053</Characters>
  <Application>Microsoft Office Word</Application>
  <DocSecurity>0</DocSecurity>
  <Lines>17</Lines>
  <Paragraphs>4</Paragraphs>
  <ScaleCrop>false</ScaleCrop>
  <Company>Sky123.Org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</dc:creator>
  <cp:lastModifiedBy>肖睿</cp:lastModifiedBy>
  <cp:revision>14</cp:revision>
  <dcterms:created xsi:type="dcterms:W3CDTF">2019-07-10T05:53:00Z</dcterms:created>
  <dcterms:modified xsi:type="dcterms:W3CDTF">2019-07-11T03:16:00Z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IDA_U9App_DataSourceXMLPart">
    <vt:lpwstr>{e147786a-eb96-487c-b3e2-cf9e84dbd371}</vt:lpwstr>
  </property>
  <property fmtid="{D5CDD505-2E9C-101B-9397-08002B2CF9AE}" pid="3" name="KSOProductBuildVer">
    <vt:lpwstr>2052-10.1.0.6527</vt:lpwstr>
  </property>
</Properties>
</file>